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416" w:rsidRPr="00DC5096" w:rsidRDefault="00731416" w:rsidP="00731416">
      <w:pPr>
        <w:spacing w:line="36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b/>
          <w:kern w:val="0"/>
          <w:sz w:val="20"/>
          <w:szCs w:val="20"/>
          <w:lang w:eastAsia="ru-RU"/>
          <w14:ligatures w14:val="none"/>
        </w:rPr>
        <w:t>МУНИЦИПАЛЬНОЕ БЮДЖЕТНОЕ ОБЩЕОБРАЗОВАТЕЛЬНОЕУЧРЕЖДЕНИЕ</w:t>
      </w:r>
    </w:p>
    <w:p w:rsidR="00731416" w:rsidRPr="00DC5096" w:rsidRDefault="00731416" w:rsidP="00731416">
      <w:pPr>
        <w:spacing w:line="360" w:lineRule="auto"/>
        <w:jc w:val="center"/>
        <w:rPr>
          <w:rFonts w:ascii="Times New Roman" w:eastAsia="SimSu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b/>
          <w:kern w:val="0"/>
          <w:sz w:val="20"/>
          <w:szCs w:val="20"/>
          <w:lang w:eastAsia="ru-RU"/>
          <w14:ligatures w14:val="none"/>
        </w:rPr>
        <w:t>«ОСНОВНАЯ ОБЩЕОБРАЗОВАТЕЛЬНАЯ ШКОЛА № 2 ИМЕНИ ВОИНА-ИНТЕРНАЦИОНАЛИСТА НИКОЛАЯ НИКОЛАЕВИЧА ВИНОКУРОВА»</w:t>
      </w:r>
    </w:p>
    <w:p w:rsidR="00731416" w:rsidRPr="00DC5096" w:rsidRDefault="00731416" w:rsidP="00731416">
      <w:pPr>
        <w:spacing w:line="360" w:lineRule="auto"/>
        <w:jc w:val="center"/>
        <w:rPr>
          <w:rFonts w:ascii="Times New Roman" w:eastAsia="SimSu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0"/>
          <w:szCs w:val="20"/>
          <w:lang w:eastAsia="ru-RU"/>
          <w14:ligatures w14:val="none"/>
        </w:rPr>
        <w:t xml:space="preserve">303140, Орловская область, г. Болхов, ул. Василия Ермакова, д. 17;  тел.: 8(48640)2-17-54; </w:t>
      </w:r>
      <w:r w:rsidRPr="00DC5096">
        <w:rPr>
          <w:rFonts w:ascii="Times New Roman" w:eastAsia="SimSun" w:hAnsi="Times New Roman" w:cs="Times New Roman"/>
          <w:kern w:val="0"/>
          <w:sz w:val="20"/>
          <w:szCs w:val="20"/>
          <w:lang w:val="en-US" w:eastAsia="ru-RU"/>
          <w14:ligatures w14:val="none"/>
        </w:rPr>
        <w:t>e</w:t>
      </w:r>
      <w:r w:rsidRPr="00DC5096">
        <w:rPr>
          <w:rFonts w:ascii="Times New Roman" w:eastAsia="SimSun" w:hAnsi="Times New Roman" w:cs="Times New Roman"/>
          <w:kern w:val="0"/>
          <w:sz w:val="20"/>
          <w:szCs w:val="20"/>
          <w:lang w:eastAsia="ru-RU"/>
          <w14:ligatures w14:val="none"/>
        </w:rPr>
        <w:t>-</w:t>
      </w:r>
      <w:r w:rsidRPr="00DC5096">
        <w:rPr>
          <w:rFonts w:ascii="Times New Roman" w:eastAsia="SimSun" w:hAnsi="Times New Roman" w:cs="Times New Roman"/>
          <w:kern w:val="0"/>
          <w:sz w:val="20"/>
          <w:szCs w:val="20"/>
          <w:lang w:val="en-US" w:eastAsia="ru-RU"/>
          <w14:ligatures w14:val="none"/>
        </w:rPr>
        <w:t>mail</w:t>
      </w:r>
      <w:r w:rsidRPr="00DC5096">
        <w:rPr>
          <w:rFonts w:ascii="Times New Roman" w:eastAsia="SimSun" w:hAnsi="Times New Roman" w:cs="Times New Roman"/>
          <w:kern w:val="0"/>
          <w:sz w:val="20"/>
          <w:szCs w:val="20"/>
          <w:lang w:eastAsia="ru-RU"/>
          <w14:ligatures w14:val="none"/>
        </w:rPr>
        <w:t xml:space="preserve">: </w:t>
      </w:r>
      <w:r w:rsidRPr="00DC5096">
        <w:rPr>
          <w:rFonts w:ascii="Times New Roman" w:eastAsia="SimSun" w:hAnsi="Times New Roman" w:cs="Times New Roman"/>
          <w:color w:val="666666"/>
          <w:kern w:val="0"/>
          <w:sz w:val="20"/>
          <w:szCs w:val="20"/>
          <w:shd w:val="clear" w:color="auto" w:fill="F7F7F7"/>
          <w:lang w:eastAsia="ru-RU"/>
          <w14:ligatures w14:val="none"/>
        </w:rPr>
        <w:t>mbou_oosh2@mail.ru</w:t>
      </w:r>
    </w:p>
    <w:p w:rsidR="00731416" w:rsidRPr="00DC5096" w:rsidRDefault="00731416" w:rsidP="00731416">
      <w:pPr>
        <w:spacing w:line="360" w:lineRule="auto"/>
        <w:jc w:val="center"/>
        <w:rPr>
          <w:rFonts w:ascii="Times New Roman" w:eastAsia="SimSu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noProof/>
          <w:kern w:val="0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99742" wp14:editId="770C9D9C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0" t="19050" r="4318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D245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pBWQIAAGoEAAAOAAAAZHJzL2Uyb0RvYy54bWysVNFu0zAUfUfiH6y8d2lKtnVR0wk1LS8D&#10;Jm18gGs7jTXHtmyvaYWQgGekfQK/wANIkwZ8Q/pHXLtpofCCEHlwru3rk3vPOc7ofFULtGTGciXz&#10;KDnqR4hJoiiXizx6dT3rDSNkHZYUCyVZHq2Zjc7Hjx+NGp2xgaqUoMwgAJE2a3QeVc7pLI4tqViN&#10;7ZHSTMJmqUyNHUzNIqYGN4Bei3jQ75/E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PFsOEhPByAy2e3FONsd1Ma6Z0zVyAd5JLj0xOIMLy+sg9IhdZfil6WacSGC&#10;OYRETR4dnybHHrrWQJUDs9xcV53kVglOfbo/aM1iPhEGLbE3XHg8MwB/kGbUraQBvmKYTrvYYS62&#10;MeQL6fGgOSiwi7aOen3WP5sOp8O0lw5Opr20XxS9p7NJ2juZJafHxZNiMimSN767JM0qTimTvrqd&#10;u5P079zT3bOtL/f+3hMTH6KHFqHY3TsUHdT1gm6tMVd0fWk8G15oMHRI7i6fvzG/zkPWz1/E+Ac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MgZ6Q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731416" w:rsidRPr="00DC5096" w:rsidRDefault="00731416" w:rsidP="00731416">
      <w:pPr>
        <w:jc w:val="right"/>
        <w:rPr>
          <w:rFonts w:ascii="Times New Roman" w:eastAsia="SimSun" w:hAnsi="Times New Roman" w:cs="Times New Roman"/>
          <w:kern w:val="0"/>
          <w:sz w:val="24"/>
          <w:szCs w:val="24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                  </w:t>
      </w: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>Утверждаю</w:t>
      </w:r>
    </w:p>
    <w:p w:rsidR="00731416" w:rsidRPr="00DC5096" w:rsidRDefault="00731416" w:rsidP="00731416">
      <w:pPr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>Директор школы</w:t>
      </w:r>
    </w:p>
    <w:p w:rsidR="00731416" w:rsidRPr="00DC5096" w:rsidRDefault="00731416" w:rsidP="00731416">
      <w:pPr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>___________(_Естина А.В.)</w:t>
      </w:r>
    </w:p>
    <w:p w:rsidR="00731416" w:rsidRPr="00DC5096" w:rsidRDefault="00731416" w:rsidP="00731416">
      <w:pPr>
        <w:jc w:val="center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            </w:t>
      </w:r>
    </w:p>
    <w:p w:rsidR="00731416" w:rsidRPr="00DC5096" w:rsidRDefault="00731416" w:rsidP="00731416">
      <w:pPr>
        <w:jc w:val="center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     </w:t>
      </w:r>
      <w:r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Приказ №. 2024</w:t>
      </w: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>г.</w:t>
      </w:r>
    </w:p>
    <w:p w:rsidR="00731416" w:rsidRPr="00DC5096" w:rsidRDefault="00731416" w:rsidP="00731416">
      <w:pPr>
        <w:jc w:val="center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731416" w:rsidRPr="00CD28A0" w:rsidRDefault="00731416" w:rsidP="00731416">
      <w:pPr>
        <w:widowControl w:val="0"/>
        <w:autoSpaceDE w:val="0"/>
        <w:autoSpaceDN w:val="0"/>
        <w:spacing w:before="224" w:after="0" w:line="360" w:lineRule="auto"/>
        <w:ind w:left="2012" w:right="1660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CD28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РАБОЧАЯ АДАПТИРОВАННАЯ ПРОГРАММА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Pr="00CD28A0">
        <w:rPr>
          <w:rFonts w:ascii="Times New Roman" w:eastAsia="Times New Roman" w:hAnsi="Times New Roman" w:cs="Times New Roman"/>
          <w:b/>
          <w:bCs/>
          <w:spacing w:val="-67"/>
          <w:kern w:val="0"/>
          <w:sz w:val="28"/>
          <w:szCs w:val="28"/>
          <w14:ligatures w14:val="none"/>
        </w:rPr>
        <w:t xml:space="preserve"> </w:t>
      </w:r>
      <w:r w:rsidRPr="00CD28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ОСНОВНОГО</w:t>
      </w:r>
      <w:r w:rsidRPr="00CD28A0">
        <w:rPr>
          <w:rFonts w:ascii="Times New Roman" w:eastAsia="Times New Roman" w:hAnsi="Times New Roman" w:cs="Times New Roman"/>
          <w:b/>
          <w:bCs/>
          <w:spacing w:val="-1"/>
          <w:kern w:val="0"/>
          <w:sz w:val="28"/>
          <w:szCs w:val="28"/>
          <w14:ligatures w14:val="none"/>
        </w:rPr>
        <w:t xml:space="preserve"> </w:t>
      </w:r>
      <w:r w:rsidRPr="00CD28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ОБЩЕГО ОБРАЗОВАНИЯ</w:t>
      </w:r>
    </w:p>
    <w:p w:rsidR="00731416" w:rsidRDefault="00731416" w:rsidP="00731416">
      <w:pPr>
        <w:tabs>
          <w:tab w:val="right" w:leader="dot" w:pos="9356"/>
        </w:tabs>
        <w:spacing w:after="0" w:line="360" w:lineRule="auto"/>
        <w:ind w:right="-1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31416" w:rsidRPr="00DC5096" w:rsidRDefault="00731416" w:rsidP="00731416">
      <w:pPr>
        <w:spacing w:after="20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задержкой психического развития</w:t>
      </w:r>
    </w:p>
    <w:p w:rsidR="00731416" w:rsidRPr="00DC5096" w:rsidRDefault="00731416" w:rsidP="00731416">
      <w:pPr>
        <w:spacing w:after="20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Вариант 7.1</w:t>
      </w:r>
    </w:p>
    <w:p w:rsidR="00731416" w:rsidRPr="00DC5096" w:rsidRDefault="00731416" w:rsidP="0073141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Наименование учебного предмета: Музыка.</w:t>
      </w:r>
    </w:p>
    <w:p w:rsidR="00731416" w:rsidRPr="00DC5096" w:rsidRDefault="00731416" w:rsidP="0073141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Класс: </w:t>
      </w: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4 класс.</w:t>
      </w:r>
    </w:p>
    <w:p w:rsidR="00731416" w:rsidRPr="00DC5096" w:rsidRDefault="00731416" w:rsidP="0073141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Уровень обучения : Базовый</w:t>
      </w:r>
    </w:p>
    <w:p w:rsidR="00731416" w:rsidRPr="00DC5096" w:rsidRDefault="00731416" w:rsidP="0073141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Колич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ество часов по учебному плану: 4 классе - 34</w:t>
      </w: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ч (1 ч в неделю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) </w:t>
      </w: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Составитель(и) программы :Паничева О.А.., учитель  музыки.</w:t>
      </w:r>
    </w:p>
    <w:p w:rsidR="00731416" w:rsidRPr="00DC5096" w:rsidRDefault="00731416" w:rsidP="0073141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Год составления: 2024</w:t>
      </w: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г.</w:t>
      </w:r>
    </w:p>
    <w:p w:rsidR="00731416" w:rsidRPr="00DC5096" w:rsidRDefault="00731416" w:rsidP="007314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6"/>
          <w:szCs w:val="24"/>
          <w14:ligatures w14:val="none"/>
        </w:rPr>
      </w:pPr>
    </w:p>
    <w:p w:rsidR="00731416" w:rsidRDefault="00731416" w:rsidP="00731416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31416" w:rsidRDefault="00731416" w:rsidP="00731416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31416" w:rsidRDefault="00731416" w:rsidP="00731416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31416" w:rsidRDefault="00731416" w:rsidP="00731416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sdt>
      <w:sdtPr>
        <w:rPr>
          <w:rFonts w:ascii="Times New Roman" w:eastAsiaTheme="minorHAnsi" w:hAnsi="Times New Roman" w:cs="Times New Roman"/>
          <w:color w:val="auto"/>
          <w:kern w:val="2"/>
          <w:sz w:val="24"/>
          <w:szCs w:val="24"/>
          <w:lang w:eastAsia="en-US"/>
          <w14:ligatures w14:val="standardContextual"/>
        </w:rPr>
        <w:id w:val="16572591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31416" w:rsidRDefault="00731416" w:rsidP="00731416">
          <w:pPr>
            <w:pStyle w:val="af1"/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  <w:t>Оглавление</w:t>
          </w:r>
        </w:p>
        <w:p w:rsidR="00731416" w:rsidRDefault="00731416" w:rsidP="00731416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DE0976">
            <w:rPr>
              <w:b/>
              <w:bCs/>
              <w:sz w:val="24"/>
              <w:szCs w:val="24"/>
            </w:rPr>
            <w:fldChar w:fldCharType="begin"/>
          </w:r>
          <w:r w:rsidRPr="00DE0976">
            <w:rPr>
              <w:b/>
              <w:bCs/>
              <w:sz w:val="24"/>
              <w:szCs w:val="24"/>
            </w:rPr>
            <w:instrText xml:space="preserve"> TOC \o "1-3" \h \z \u </w:instrText>
          </w:r>
          <w:r w:rsidRPr="00DE0976">
            <w:rPr>
              <w:b/>
              <w:bCs/>
              <w:sz w:val="24"/>
              <w:szCs w:val="24"/>
            </w:rPr>
            <w:fldChar w:fldCharType="separate"/>
          </w:r>
          <w:hyperlink w:anchor="_Toc157174841" w:history="1">
            <w:r w:rsidRPr="00340D22">
              <w:rPr>
                <w:rStyle w:val="af0"/>
                <w:noProof/>
              </w:rPr>
              <w:t>ПОЯСНИТЕЛЬНАЯ ЗАПИСКА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_Toc157174841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2" w:history="1">
            <w:r w:rsidR="00731416" w:rsidRPr="00340D22">
              <w:rPr>
                <w:rStyle w:val="af0"/>
                <w:noProof/>
              </w:rPr>
              <w:t>СОДЕРЖАНИЕ УЧЕБНОГО ПРЕДМЕТА «МУЗЫКА» ПО МОДУЛЯМ НА УРОВЕНЬ НАЧАЛЬНОГО ОБЩЕГО ОБРАЗОВАНИЯ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_Toc157174842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11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3" w:history="1">
            <w:r w:rsidR="00731416" w:rsidRPr="00340D22">
              <w:rPr>
                <w:rStyle w:val="af0"/>
                <w:noProof/>
              </w:rPr>
              <w:t>Модуль № 1 «Музыкальная грамота»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_Toc157174843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11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4" w:history="1">
            <w:r w:rsidR="00731416" w:rsidRPr="00340D22">
              <w:rPr>
                <w:rStyle w:val="af0"/>
                <w:noProof/>
              </w:rPr>
              <w:t>Модуль № 2 «Народная музыка России»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_Toc157174844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13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5" w:history="1">
            <w:r w:rsidR="00731416" w:rsidRPr="00340D22">
              <w:rPr>
                <w:rStyle w:val="af0"/>
                <w:noProof/>
              </w:rPr>
              <w:t>Модуль № 3 «Музыка народов мира»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_Toc157174845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14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6" w:history="1">
            <w:r w:rsidR="00731416" w:rsidRPr="00340D22">
              <w:rPr>
                <w:rStyle w:val="af0"/>
                <w:noProof/>
              </w:rPr>
              <w:t>Модуль № 4 «Духовная музыка»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_Toc157174846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16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7" w:history="1">
            <w:r w:rsidR="00731416" w:rsidRPr="00340D22">
              <w:rPr>
                <w:rStyle w:val="af0"/>
                <w:noProof/>
              </w:rPr>
              <w:t>Модуль № 5 «Классическая музыка»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_Toc157174847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17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8" w:history="1">
            <w:r w:rsidR="00731416" w:rsidRPr="00340D22">
              <w:rPr>
                <w:rStyle w:val="af0"/>
                <w:noProof/>
              </w:rPr>
              <w:t>Модуль № 6 «Современная музыкальная культура»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_Toc157174848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19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9" w:history="1">
            <w:r w:rsidR="00731416" w:rsidRPr="00340D22">
              <w:rPr>
                <w:rStyle w:val="af0"/>
                <w:noProof/>
              </w:rPr>
              <w:t>Модуль № 7 «Музыка театра и кино»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_Toc157174849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20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0" w:history="1">
            <w:r w:rsidR="00731416" w:rsidRPr="00340D22">
              <w:rPr>
                <w:rStyle w:val="af0"/>
                <w:noProof/>
              </w:rPr>
              <w:t>Модуль № 8 «Музыка в жизни человека»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_Toc157174850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22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1" w:history="1">
            <w:r w:rsidR="00731416" w:rsidRPr="00340D22">
              <w:rPr>
                <w:rStyle w:val="af0"/>
                <w:rFonts w:eastAsia="Tahoma"/>
                <w:noProof/>
              </w:rPr>
              <w:t>СОДЕРЖАНИЕ УЧЕБНОГО ПРЕДМЕТА «МУЗЫКА» ПО ГОДАМ ОБУЧЕНИЯ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_Toc157174851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24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6" w:history="1">
            <w:r w:rsidR="00731416" w:rsidRPr="00340D22">
              <w:rPr>
                <w:rStyle w:val="af0"/>
                <w:noProof/>
              </w:rPr>
              <w:t>4 КЛАСС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_Toc157174856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31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7" w:history="1">
            <w:r w:rsidR="00731416" w:rsidRPr="00340D22">
              <w:rPr>
                <w:rStyle w:val="af0"/>
                <w:rFonts w:eastAsia="Tahoma"/>
                <w:noProof/>
              </w:rPr>
              <w:t>ПЛАНИРУЕМЫЕ РЕЗУЛЬТАТЫ ОСВОЕНИЯ УЧЕБНОГО ПРЕДМЕТА «МУЗЫКА» НА УРОВНЕ НАЧАЛЬНОГО ОБЩЕГО ОБРАЗОВАНИЯ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_Toc157174857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34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8" w:history="1">
            <w:r w:rsidR="00731416" w:rsidRPr="00340D22">
              <w:rPr>
                <w:rStyle w:val="af0"/>
                <w:rFonts w:eastAsia="Tahoma"/>
                <w:noProof/>
              </w:rPr>
              <w:t>Личностные результаты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_Toc157174858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34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9" w:history="1">
            <w:r w:rsidR="00731416" w:rsidRPr="00340D22">
              <w:rPr>
                <w:rStyle w:val="af0"/>
                <w:rFonts w:eastAsia="Tahoma"/>
                <w:noProof/>
              </w:rPr>
              <w:t>Метапредметные результаты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_Toc157174859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35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0" w:history="1">
            <w:r w:rsidR="00731416" w:rsidRPr="00340D22">
              <w:rPr>
                <w:rStyle w:val="af0"/>
                <w:rFonts w:eastAsia="Tahoma"/>
                <w:noProof/>
              </w:rPr>
              <w:t>Предметные результаты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_Toc157174860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39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1" w:history="1">
            <w:r w:rsidR="00731416" w:rsidRPr="00340D22">
              <w:rPr>
                <w:rStyle w:val="af0"/>
                <w:noProof/>
              </w:rPr>
              <w:t>Модуль № 1 «Музыкальная грамота»: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_Toc157174861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40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2" w:history="1">
            <w:r w:rsidR="00731416" w:rsidRPr="00340D22">
              <w:rPr>
                <w:rStyle w:val="af0"/>
                <w:noProof/>
              </w:rPr>
              <w:t>Модуль № 2 «Народная музыка России»: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_Toc157174862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41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3" w:history="1">
            <w:r w:rsidR="00731416" w:rsidRPr="00340D22">
              <w:rPr>
                <w:rStyle w:val="af0"/>
                <w:noProof/>
              </w:rPr>
              <w:t>Модуль № 3 «Музыка народов мира»: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_Toc157174863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42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4" w:history="1">
            <w:r w:rsidR="00731416" w:rsidRPr="00340D22">
              <w:rPr>
                <w:rStyle w:val="af0"/>
                <w:noProof/>
              </w:rPr>
              <w:t>Модуль № 4 «Духовная музыка»: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_Toc157174864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42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5" w:history="1">
            <w:r w:rsidR="00731416" w:rsidRPr="00340D22">
              <w:rPr>
                <w:rStyle w:val="af0"/>
                <w:noProof/>
              </w:rPr>
              <w:t>Модуль № 5 «Классическая музыка»: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_Toc157174865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42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6" w:history="1">
            <w:r w:rsidR="00731416" w:rsidRPr="00340D22">
              <w:rPr>
                <w:rStyle w:val="af0"/>
                <w:noProof/>
              </w:rPr>
              <w:t>Модуль № 6 «Современная музыкальная культура»: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_Toc157174866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43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7" w:history="1">
            <w:r w:rsidR="00731416" w:rsidRPr="00340D22">
              <w:rPr>
                <w:rStyle w:val="af0"/>
                <w:noProof/>
              </w:rPr>
              <w:t>Модуль № 7 «Музыка театра и кино»: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_Toc157174867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43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8" w:history="1">
            <w:r w:rsidR="00731416" w:rsidRPr="00340D22">
              <w:rPr>
                <w:rStyle w:val="af0"/>
                <w:noProof/>
              </w:rPr>
              <w:t>Модуль № 8 «Музыка в жизни человека»: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_Toc157174868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44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9" w:history="1">
            <w:r w:rsidR="00731416" w:rsidRPr="00340D22">
              <w:rPr>
                <w:rStyle w:val="af0"/>
                <w:noProof/>
              </w:rPr>
              <w:t>ТЕМАТИЧЕСКОЕ ПЛАНИРОВАНИЕ ПО ГОДАМ ОБУЧЕНИЯ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_Toc157174869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46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8C6D76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74" w:history="1">
            <w:r w:rsidR="00731416" w:rsidRPr="00340D22">
              <w:rPr>
                <w:rStyle w:val="af0"/>
                <w:noProof/>
              </w:rPr>
              <w:t>4 КЛАСС (34 часа)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_Toc157174874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81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731416" w:rsidP="00731416">
          <w:pPr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731416" w:rsidRDefault="00731416" w:rsidP="00731416">
      <w:pPr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br w:type="page"/>
      </w:r>
    </w:p>
    <w:p w:rsidR="00731416" w:rsidRDefault="00731416" w:rsidP="00731416">
      <w:pPr>
        <w:pStyle w:val="1"/>
      </w:pPr>
      <w:bookmarkStart w:id="0" w:name="_Toc157174841"/>
      <w:r w:rsidRPr="000E1B76">
        <w:lastRenderedPageBreak/>
        <w:t>ПОЯСНИТЕЛЬНАЯ ЗАПИСКА</w:t>
      </w:r>
      <w:bookmarkEnd w:id="0"/>
    </w:p>
    <w:p w:rsidR="00731416" w:rsidRDefault="00731416" w:rsidP="00731416">
      <w:r>
        <w:t xml:space="preserve">Протокол №  </w:t>
      </w:r>
      <w:r w:rsidR="00057983">
        <w:t>104</w:t>
      </w:r>
      <w:r>
        <w:t xml:space="preserve"> от </w:t>
      </w:r>
      <w:r w:rsidR="00057983">
        <w:t>31.05.2023</w:t>
      </w:r>
    </w:p>
    <w:p w:rsidR="00731416" w:rsidRDefault="00731416" w:rsidP="00731416">
      <w:r>
        <w:t xml:space="preserve">Протокол №  </w:t>
      </w:r>
      <w:r w:rsidR="00057983">
        <w:t>57-122</w:t>
      </w:r>
      <w:r>
        <w:t xml:space="preserve">  от</w:t>
      </w:r>
      <w:r w:rsidR="00057983">
        <w:t xml:space="preserve"> 20.02.2024</w:t>
      </w:r>
    </w:p>
    <w:p w:rsidR="00731416" w:rsidRDefault="00057983" w:rsidP="00731416">
      <w:r>
        <w:t>Протокол №   57-153от 21.03.2023</w:t>
      </w:r>
    </w:p>
    <w:p w:rsidR="00731416" w:rsidRPr="00731416" w:rsidRDefault="00731416" w:rsidP="00731416">
      <w:r>
        <w:t xml:space="preserve">Протокол №  </w:t>
      </w:r>
      <w:r w:rsidR="00057983">
        <w:t>1</w:t>
      </w:r>
      <w:r>
        <w:t xml:space="preserve"> от</w:t>
      </w:r>
      <w:r w:rsidR="00057983">
        <w:t>11.01.2024</w:t>
      </w:r>
      <w:bookmarkStart w:id="1" w:name="_GoBack"/>
      <w:bookmarkEnd w:id="1"/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73141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31416" w:rsidRPr="001D1804" w:rsidRDefault="00731416" w:rsidP="00731416">
      <w:pPr>
        <w:pStyle w:val="a3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2" w:name="_Toc139386445"/>
      <w:r w:rsidRPr="00BF2D0A">
        <w:rPr>
          <w:b/>
          <w:sz w:val="28"/>
          <w:szCs w:val="28"/>
        </w:rPr>
        <w:t>Общая характеристика учебного предмета «Музыка»</w:t>
      </w:r>
      <w:bookmarkEnd w:id="2"/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Для </w:t>
      </w:r>
      <w:r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овладение учебным предметом имеет существенное коррекционное значение. В процессе уроков:</w:t>
      </w:r>
    </w:p>
    <w:p w:rsidR="00731416" w:rsidRPr="000E1B76" w:rsidRDefault="00731416" w:rsidP="00731416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происходит развитие и коррекция слухового восприятия;</w:t>
      </w:r>
    </w:p>
    <w:p w:rsidR="00731416" w:rsidRPr="000E1B76" w:rsidRDefault="00731416" w:rsidP="00731416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обогащается общий кругозор, способствующий расширению словарного запаса, знаний и представлений об окружающем мире;</w:t>
      </w:r>
    </w:p>
    <w:p w:rsidR="00731416" w:rsidRPr="000E1B76" w:rsidRDefault="00731416" w:rsidP="00731416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оказывается благоприятное воздействие на эмоциональную сферу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;</w:t>
      </w:r>
    </w:p>
    <w:p w:rsidR="00731416" w:rsidRPr="000E1B76" w:rsidRDefault="00731416" w:rsidP="00731416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в интересной для </w:t>
      </w:r>
      <w:r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:rsidR="00731416" w:rsidRPr="000E1B76" w:rsidRDefault="00731416" w:rsidP="00731416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0" w:hanging="357"/>
        <w:rPr>
          <w:sz w:val="28"/>
          <w:szCs w:val="28"/>
        </w:rPr>
      </w:pPr>
      <w:r w:rsidRPr="000E1B76">
        <w:rPr>
          <w:sz w:val="28"/>
          <w:szCs w:val="28"/>
        </w:rPr>
        <w:t xml:space="preserve">совершенствуется возможность саморегуляции во время прослушивания </w:t>
      </w:r>
      <w:r w:rsidRPr="000E1B76">
        <w:rPr>
          <w:sz w:val="28"/>
          <w:szCs w:val="28"/>
        </w:rPr>
        <w:lastRenderedPageBreak/>
        <w:t>музыкальных произведений и исполнительской деятельности;</w:t>
      </w:r>
    </w:p>
    <w:p w:rsidR="00731416" w:rsidRPr="000E1B76" w:rsidRDefault="00731416" w:rsidP="00731416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обогащается чувственный опыт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.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left="0" w:right="0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Деятельность </w:t>
      </w:r>
      <w:r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на уроках должна быть организована с учетом </w:t>
      </w:r>
      <w:r>
        <w:rPr>
          <w:sz w:val="28"/>
          <w:szCs w:val="28"/>
        </w:rPr>
        <w:t xml:space="preserve">их </w:t>
      </w:r>
      <w:r w:rsidRPr="000E1B76">
        <w:rPr>
          <w:sz w:val="28"/>
          <w:szCs w:val="28"/>
        </w:rPr>
        <w:t xml:space="preserve">возможностей. Подбор музыкального материала для исполнения </w:t>
      </w:r>
      <w:r>
        <w:rPr>
          <w:sz w:val="28"/>
          <w:szCs w:val="28"/>
        </w:rPr>
        <w:t>обучающимися</w:t>
      </w:r>
      <w:r w:rsidRPr="000E1B76">
        <w:rPr>
          <w:sz w:val="28"/>
          <w:szCs w:val="28"/>
        </w:rPr>
        <w:t xml:space="preserve"> осуществляется на доступном для ребенка уровне.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Музыкальное воспитание младших школьников с </w:t>
      </w:r>
      <w:r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 будет более эффективным, если: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учитывать специфику музыкальной деятельности младших школьников с </w:t>
      </w:r>
      <w:r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(слух, ритм, музыкальная память и др.), но и как фактор</w:t>
      </w:r>
      <w:r>
        <w:rPr>
          <w:sz w:val="28"/>
          <w:szCs w:val="28"/>
        </w:rPr>
        <w:t xml:space="preserve"> его</w:t>
      </w:r>
      <w:r w:rsidRPr="000E1B76">
        <w:rPr>
          <w:sz w:val="28"/>
          <w:szCs w:val="28"/>
        </w:rPr>
        <w:t xml:space="preserve"> социальной адаптации и оздоровления;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духовном обогащении. Программа предусматривает знакомство обучающихся</w:t>
      </w:r>
      <w:r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программы является отбор репертуара, который должен сочетать в себе такие </w:t>
      </w:r>
      <w:r w:rsidRPr="000E1B76">
        <w:rPr>
          <w:sz w:val="28"/>
          <w:szCs w:val="28"/>
        </w:rPr>
        <w:lastRenderedPageBreak/>
        <w:t>качества, как доступность, высокий художественный уровень, соответствие системе базовых национальных ценностей;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применять активные виды музыкальной деятельности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их взаимосочетании, а именно: слушание музыки, пение, логоритмика,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др.);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</w:t>
      </w:r>
      <w:r>
        <w:rPr>
          <w:sz w:val="28"/>
          <w:szCs w:val="28"/>
        </w:rPr>
        <w:t>ЗПР</w:t>
      </w:r>
      <w:r w:rsidRPr="000E1B76">
        <w:rPr>
          <w:sz w:val="28"/>
          <w:szCs w:val="28"/>
        </w:rPr>
        <w:t>: посещение музыкальных концертов и спектаклей, слушание музыкальных передач и др.;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музицирование — пение, игра на доступных музыкальных инструментах, различные формы музыкального движения.</w:t>
      </w:r>
    </w:p>
    <w:p w:rsidR="00731416" w:rsidRPr="001D1804" w:rsidRDefault="00731416" w:rsidP="00731416">
      <w:pPr>
        <w:pStyle w:val="a3"/>
        <w:spacing w:line="360" w:lineRule="auto"/>
        <w:ind w:right="-1" w:firstLine="709"/>
        <w:jc w:val="both"/>
        <w:rPr>
          <w:b/>
          <w:i/>
          <w:sz w:val="28"/>
          <w:szCs w:val="28"/>
        </w:rPr>
      </w:pPr>
      <w:r w:rsidRPr="001D1804">
        <w:rPr>
          <w:b/>
          <w:i/>
          <w:sz w:val="28"/>
          <w:szCs w:val="28"/>
        </w:rPr>
        <w:t>Описание ценности ориентирования содержания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AF5E4A">
        <w:rPr>
          <w:i/>
          <w:sz w:val="28"/>
          <w:szCs w:val="28"/>
        </w:rPr>
        <w:t>Основная цель</w:t>
      </w:r>
      <w:r w:rsidRPr="000E1B76">
        <w:rPr>
          <w:sz w:val="28"/>
          <w:szCs w:val="28"/>
        </w:rPr>
        <w:t xml:space="preserve"> реализации программы — воспитание музыкальной культуры как части всей духовной культуры обучающихся с ЗПР.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</w:t>
      </w:r>
      <w:r w:rsidRPr="000E1B76">
        <w:rPr>
          <w:sz w:val="28"/>
          <w:szCs w:val="28"/>
        </w:rPr>
        <w:lastRenderedPageBreak/>
        <w:t>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 процессе </w:t>
      </w:r>
      <w:r w:rsidRPr="00AF5E4A">
        <w:rPr>
          <w:i/>
          <w:sz w:val="28"/>
          <w:szCs w:val="28"/>
        </w:rPr>
        <w:t>конкретизации учебных целей</w:t>
      </w:r>
      <w:r w:rsidRPr="000E1B76">
        <w:rPr>
          <w:sz w:val="28"/>
          <w:szCs w:val="28"/>
        </w:rPr>
        <w:t xml:space="preserve"> их реализация осуществляется по следующим направлениям: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1) становление системы ценностей обучающихся в единстве эмоциональной и познавательной сферы;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3) формирование творческих способностей ребёнка, развитие внутренней мотивации к музицированию.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Важнейшими </w:t>
      </w:r>
      <w:r w:rsidRPr="00567FA4">
        <w:rPr>
          <w:i/>
          <w:sz w:val="28"/>
          <w:szCs w:val="28"/>
        </w:rPr>
        <w:t>задачами</w:t>
      </w:r>
      <w:r w:rsidRPr="000E1B76">
        <w:rPr>
          <w:sz w:val="28"/>
          <w:szCs w:val="28"/>
        </w:rPr>
        <w:t xml:space="preserve"> в начальной школе являются: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1. Формирование эмоционально-ценностной отзывчивости на прекрасное в жизни и в искусстве. 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5.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с</w:t>
      </w:r>
      <w:r w:rsidRPr="000E1B76">
        <w:rPr>
          <w:sz w:val="28"/>
          <w:szCs w:val="28"/>
        </w:rPr>
        <w:t>лушание (воспитание грамотного слушателя);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б) </w:t>
      </w:r>
      <w:r>
        <w:rPr>
          <w:sz w:val="28"/>
          <w:szCs w:val="28"/>
        </w:rPr>
        <w:t>и</w:t>
      </w:r>
      <w:r w:rsidRPr="000E1B76">
        <w:rPr>
          <w:sz w:val="28"/>
          <w:szCs w:val="28"/>
        </w:rPr>
        <w:t>сполнение (пение, игра на доступных музыкальных инструментах);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с</w:t>
      </w:r>
      <w:r w:rsidRPr="000E1B76">
        <w:rPr>
          <w:sz w:val="28"/>
          <w:szCs w:val="28"/>
        </w:rPr>
        <w:t>очинение (элементы импровизации, композиции, аранжировки);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м</w:t>
      </w:r>
      <w:r w:rsidRPr="000E1B76">
        <w:rPr>
          <w:sz w:val="28"/>
          <w:szCs w:val="28"/>
        </w:rPr>
        <w:t>узыкальное движение (пластическое интонирование, танец, двигательное моделирование и др.);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и</w:t>
      </w:r>
      <w:r w:rsidRPr="000E1B76">
        <w:rPr>
          <w:sz w:val="28"/>
          <w:szCs w:val="28"/>
        </w:rPr>
        <w:t xml:space="preserve">сследовательские и творческие проекты. 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731416" w:rsidRPr="00DC31FC" w:rsidRDefault="00731416" w:rsidP="00731416">
      <w:pPr>
        <w:pStyle w:val="a3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3" w:name="_Toc139386447"/>
      <w:r w:rsidRPr="00DC31FC">
        <w:rPr>
          <w:b/>
          <w:sz w:val="28"/>
          <w:szCs w:val="28"/>
        </w:rPr>
        <w:t>Место учебного предмета «Музыка» в учебном плане</w:t>
      </w:r>
      <w:bookmarkEnd w:id="3"/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(включая 1 дополнительный класс) по 4 класс включительно. 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1 «Музыкальная грамота»;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2 «Народная музыка России»;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3 «Музыка народов мира»;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>модуль № 4 «Духовная музыка»;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5 «Классическая музыка»;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6 «Современная музыкальная культура»;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7 «Музыка театра и кино»;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8 «Музыка в жизни человека».</w:t>
      </w:r>
    </w:p>
    <w:p w:rsidR="0073141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</w:t>
      </w:r>
      <w:r>
        <w:rPr>
          <w:sz w:val="28"/>
          <w:szCs w:val="28"/>
        </w:rPr>
        <w:t>.4 класс- 34 часа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73141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731416" w:rsidRPr="000E1B76" w:rsidRDefault="00731416" w:rsidP="00731416">
      <w:pPr>
        <w:pStyle w:val="1"/>
        <w:rPr>
          <w:rFonts w:eastAsia="Tahoma"/>
        </w:rPr>
      </w:pPr>
      <w:r w:rsidRPr="000E1B76">
        <w:rPr>
          <w:rFonts w:eastAsia="Tahoma"/>
        </w:rPr>
        <w:t>ПЛАНИРУЕМЫЕ РЕЗУЛЬТАТЫ ОСВОЕНИЯ УЧЕБНОГО ПРЕДМЕТА «МУЗЫКА» НА УРОВНЕ НАЧАЛЬНОГО ОБЩЕГО ОБРАЗОВАНИЯ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результатов: личностных, метапредметных и предметных.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pStyle w:val="2"/>
        <w:rPr>
          <w:rFonts w:eastAsia="Tahoma"/>
        </w:rPr>
      </w:pPr>
      <w:r w:rsidRPr="000E1B76">
        <w:rPr>
          <w:rFonts w:eastAsia="Tahoma"/>
        </w:rPr>
        <w:t>Л</w:t>
      </w:r>
      <w:r>
        <w:rPr>
          <w:rFonts w:eastAsia="Tahoma"/>
        </w:rPr>
        <w:t>ичностные результаты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руководствоваться системой позитивных ценностных ориентаций, в том числе в части: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Гражданско-патриотического воспитания: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Духовно-нравственного воспитания: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Эстетического воспитания: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 на доступном для обучающегося с ЗПР уровне.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Ценности научного познания: 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Трудового воспитания: 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Экологического воспитания: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бережное отношение к природе; неприятие действий, приносящих ей вред.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pStyle w:val="2"/>
        <w:rPr>
          <w:rFonts w:eastAsia="Tahoma"/>
        </w:rPr>
      </w:pPr>
      <w:r w:rsidRPr="000E1B76">
        <w:rPr>
          <w:rFonts w:eastAsia="Tahoma"/>
        </w:rPr>
        <w:t>М</w:t>
      </w:r>
      <w:r>
        <w:rPr>
          <w:rFonts w:eastAsia="Tahoma"/>
        </w:rPr>
        <w:t>етапредметные результаты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1. Овладение универсальными познавательными действиями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логические действия: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сравнивать музыкальные звуки, звуковые сочетания, произведения, жанры с помощью учителя и на основе предложенного плана; устанавливать основания для сравнения, объединять элементы музыкального звучания по определённому признаку на доступном уровне;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исполнительские составы и др.);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выявлять после совместного анализа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устанавливать причинно-следственные связи (при необходимости с направляющей помощью) в ситуациях музыкального восприятия и исполнения, делать простейшие выводы.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исследовательские действия: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основе предложенных учителем вопросов определять разрыв между реальным и желательным состоянием музыкальных явлений;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помощью учителя формулировать цель вокальных и слуховых упражнений;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Работа с информацией: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источник получения информации;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текстовую, видео-, графическую, звуковую, информацию в соответствии с учебной задачей;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музыкальные тексты (акустические и нотные) по предложенному учителем алгоритму;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самостоятельно создавать схемы, таблицы для представления информации под руководством учителя.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Овладение универсальными коммуникативными действиями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Невербальная коммуникация: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выступать перед публикой в качестве исполнителя музыки (соло или в коллективе);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P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обучающегося с ЗПР уровне;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Вербальная коммуникация: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проявлять уважительное отношение к собеседнику, соблюдать правила ведения диалога и дискуссии;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признавать возможность существования разных точек зрения;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выбирать и корректно использовать речевые средства при ответе в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учебной дискуссии, аргументации своего мнения;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 формулы речевого этикета во взаимодействии с соучениками и учителем;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строить речевое высказывание в соответствии с поставленной задачей;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по совместно составленному плану устные и письменные тексты (описание, рассуждение, повествование);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готовить под руководством взрослого небольшие публичные выступления;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подбирать иллюстративный материал (рисунки, фото, плакаты) к тексту выступления.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Совместная деятельность (сотрудничество):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после совместного анализа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ответственно выполнять свою часть работы; оценивать свой вклад в общий результат;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совместные проектные, творческие задания с опорой на предложенные образцы.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3. Овладение универсальными регулятивными действиями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Самоорганизация: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планировать действия по решению учебной задачи для получения результата (при необходимости с направляющей помощью);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выстраивать последовательность выбранных действий, удерживать предложенный алгоритм.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Самоконтроль: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смысл предъявляемых учебных задач и организовывать в соответствии с ними собственное поведение;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причины успеха/неудач учебной деятельности на основе совместного анализа;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корректировать с помощью педагога свои учебные действия для преодоления ошибок.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pStyle w:val="2"/>
        <w:rPr>
          <w:rFonts w:eastAsia="Tahoma"/>
        </w:rPr>
      </w:pPr>
      <w:r w:rsidRPr="000E1B76">
        <w:rPr>
          <w:rFonts w:eastAsia="Tahoma"/>
        </w:rPr>
        <w:t>П</w:t>
      </w:r>
      <w:r>
        <w:rPr>
          <w:rFonts w:eastAsia="Tahoma"/>
        </w:rPr>
        <w:t>редметные результаты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 характеризуют начальный этап формирования у обучающихся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Обучающиеся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освоившие основную образовательную программу по предмету «Музыка»: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проявляют интерес к занятиям музыкой, любят петь, играть на доступных музыкальных инструментах, умеют слушать серьёзную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музыку, знают правила поведения в театре, концертном зале;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представления о разнообразии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уважением относятся к достижениям отечественной музыкальной культуры;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стремятся к расширению своего музыкального кругозора.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</w:p>
    <w:p w:rsidR="00731416" w:rsidRPr="000E1B76" w:rsidRDefault="00731416" w:rsidP="00731416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31416" w:rsidRDefault="00731416" w:rsidP="0073141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31416" w:rsidRPr="000E1B76" w:rsidRDefault="00731416" w:rsidP="00731416">
      <w:pPr>
        <w:pStyle w:val="1"/>
      </w:pPr>
      <w:bookmarkStart w:id="4" w:name="_Toc157174842"/>
      <w:r w:rsidRPr="000E1B76">
        <w:lastRenderedPageBreak/>
        <w:t xml:space="preserve">СОДЕРЖАНИЕ УЧЕБНОГО ПРЕДМЕТА «МУЗЫКА» </w:t>
      </w:r>
      <w:r>
        <w:t>ПО МОДУЛЯМ НА УРОВЕНЬ НАЧАЛЬНОГО ОБЩЕГО ОБРАЗОВАНИЯ</w:t>
      </w:r>
      <w:bookmarkEnd w:id="4"/>
    </w:p>
    <w:p w:rsidR="00731416" w:rsidRPr="000E1B76" w:rsidRDefault="00731416" w:rsidP="00731416">
      <w:pPr>
        <w:pStyle w:val="2"/>
        <w:spacing w:line="360" w:lineRule="auto"/>
        <w:ind w:firstLine="709"/>
        <w:rPr>
          <w:rFonts w:cs="Times New Roman"/>
          <w:szCs w:val="28"/>
        </w:rPr>
      </w:pPr>
      <w:bookmarkStart w:id="5" w:name="_Toc139386449"/>
      <w:bookmarkStart w:id="6" w:name="_Toc157174843"/>
      <w:bookmarkStart w:id="7" w:name="_Toc139386448"/>
      <w:r w:rsidRPr="000E1B76">
        <w:rPr>
          <w:rFonts w:cs="Times New Roman"/>
          <w:szCs w:val="28"/>
        </w:rPr>
        <w:t>Модуль № 1 «Музыкальная грамота»</w:t>
      </w:r>
      <w:bookmarkEnd w:id="5"/>
      <w:bookmarkEnd w:id="6"/>
    </w:p>
    <w:p w:rsidR="00731416" w:rsidRPr="000E1B76" w:rsidRDefault="00731416" w:rsidP="00731416">
      <w:pPr>
        <w:spacing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E1B76">
        <w:rPr>
          <w:rFonts w:ascii="Times New Roman" w:hAnsi="Times New Roman" w:cs="Times New Roman"/>
          <w:sz w:val="28"/>
          <w:szCs w:val="28"/>
        </w:rPr>
        <w:t>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230"/>
        <w:gridCol w:w="6095"/>
      </w:tblGrid>
      <w:tr w:rsidR="00731416" w:rsidRPr="000E1B76" w:rsidTr="000A5B23">
        <w:trPr>
          <w:trHeight w:val="758"/>
        </w:trPr>
        <w:tc>
          <w:tcPr>
            <w:tcW w:w="1314" w:type="dxa"/>
            <w:vAlign w:val="center"/>
          </w:tcPr>
          <w:p w:rsidR="00731416" w:rsidRPr="009C4B49" w:rsidRDefault="00731416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230" w:type="dxa"/>
            <w:vAlign w:val="center"/>
          </w:tcPr>
          <w:p w:rsidR="00731416" w:rsidRPr="009C4B4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731416" w:rsidRPr="009C4B4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731416" w:rsidRPr="000E1B76" w:rsidTr="000A5B23">
        <w:trPr>
          <w:trHeight w:val="788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Весь мир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звучит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</w:tr>
      <w:tr w:rsidR="00731416" w:rsidRPr="000E1B76" w:rsidTr="000A5B23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Звукоряд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Нотный стан, скрипичный ключ.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Ноты первой октавы.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Интонация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Выразительные и изобразительные интонации.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уч. 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0,5—4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  <w:r w:rsidRPr="009C4B49">
              <w:rPr>
                <w:rStyle w:val="af"/>
                <w:sz w:val="24"/>
                <w:szCs w:val="24"/>
              </w:rPr>
              <w:footnoteReference w:id="1"/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Ритмический рисунок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Паузы. </w:t>
            </w:r>
            <w:r w:rsidRPr="00821A85">
              <w:rPr>
                <w:sz w:val="24"/>
                <w:szCs w:val="24"/>
                <w:lang w:val="ru-RU"/>
              </w:rPr>
              <w:t>Ритмические рисунки. Ритмическая партитура.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Размер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r w:rsidRPr="009C4B49">
              <w:rPr>
                <w:sz w:val="24"/>
                <w:szCs w:val="24"/>
              </w:rPr>
              <w:t>Размеры 2/4, 3/4, 4/4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1—4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Музыкальный язык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Темп, тембр.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Штрихи (стаккато, легато, акцент и др.).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Высота звуков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альтерации (диезы, бемоли,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бекары).</w:t>
            </w:r>
          </w:p>
        </w:tc>
      </w:tr>
      <w:tr w:rsidR="00731416" w:rsidRPr="000E1B76" w:rsidTr="000A5B23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Мелодия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Мотив, музыкальная фраза. Поступенное, плавное движение мелодии, скачки.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Мелодический рисунок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Сопровождение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Аккомпанемент.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Остинато.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Песня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Куплетная форма.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Запев, припев.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Лад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Понятие лада.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Семиступенные лады мажор и минор.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Краска звучания.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Ступеневый состав.</w:t>
            </w:r>
          </w:p>
        </w:tc>
      </w:tr>
      <w:tr w:rsidR="00731416" w:rsidRPr="000E1B76" w:rsidTr="000A5B23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Пентатоника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Ноты в разных октавах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Ноты второй и малой октавы. </w:t>
            </w:r>
            <w:r w:rsidRPr="009C4B49">
              <w:rPr>
                <w:sz w:val="24"/>
                <w:szCs w:val="24"/>
              </w:rPr>
              <w:t>Басовый ключ.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0,5—1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Размер 6/8.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Нота с точкой.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Шестнадцатые.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Пунктирный ритм.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Тональность.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Гамма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Тоника, тональность.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при ключе.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Интервалы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r w:rsidRPr="009C4B49">
              <w:rPr>
                <w:sz w:val="24"/>
                <w:szCs w:val="24"/>
              </w:rPr>
              <w:t>Диссонансы: секунда, септима.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Гармония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Аккорд. Трезвучие мажорное и минорное. Понятие фактуры. Фактуры аккомпанемента бас-аккорд, аккордовая, арпеджио.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Музыкальная форма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Двухчастная, трёх-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r w:rsidRPr="009C4B49">
              <w:rPr>
                <w:sz w:val="24"/>
                <w:szCs w:val="24"/>
              </w:rPr>
              <w:t>Рондо: рефрен и эпизоды.</w:t>
            </w:r>
          </w:p>
        </w:tc>
      </w:tr>
      <w:tr w:rsidR="00731416" w:rsidRPr="000E1B76" w:rsidTr="000A5B23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Вариации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Варьирование как принцип развития.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Тема. </w:t>
            </w:r>
            <w:r w:rsidRPr="009C4B49">
              <w:rPr>
                <w:sz w:val="24"/>
                <w:szCs w:val="24"/>
              </w:rPr>
              <w:t>Вариации.</w:t>
            </w:r>
          </w:p>
        </w:tc>
      </w:tr>
    </w:tbl>
    <w:p w:rsidR="00731416" w:rsidRDefault="00731416" w:rsidP="00731416">
      <w:pPr>
        <w:rPr>
          <w:rFonts w:ascii="Times New Roman" w:hAnsi="Times New Roman" w:cs="Times New Roman"/>
          <w:sz w:val="28"/>
          <w:szCs w:val="28"/>
        </w:rPr>
      </w:pPr>
      <w:bookmarkStart w:id="8" w:name="_Toc139386450"/>
    </w:p>
    <w:p w:rsidR="00731416" w:rsidRPr="000E1B76" w:rsidRDefault="00731416" w:rsidP="00731416">
      <w:pPr>
        <w:pStyle w:val="2"/>
      </w:pPr>
      <w:bookmarkStart w:id="9" w:name="_Toc157174844"/>
      <w:r w:rsidRPr="000E1B76">
        <w:lastRenderedPageBreak/>
        <w:t>Модуль № 2 «Народная музыка России»</w:t>
      </w:r>
      <w:bookmarkEnd w:id="8"/>
      <w:bookmarkEnd w:id="9"/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6095"/>
      </w:tblGrid>
      <w:tr w:rsidR="00731416" w:rsidRPr="000E1B76" w:rsidTr="000A5B23">
        <w:trPr>
          <w:trHeight w:val="758"/>
        </w:trPr>
        <w:tc>
          <w:tcPr>
            <w:tcW w:w="1314" w:type="dxa"/>
            <w:vAlign w:val="center"/>
          </w:tcPr>
          <w:p w:rsidR="00731416" w:rsidRPr="009C4B49" w:rsidRDefault="00731416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31416" w:rsidRPr="009C4B4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731416" w:rsidRPr="009C4B4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731416" w:rsidRPr="000E1B76" w:rsidTr="000A5B23">
        <w:trPr>
          <w:trHeight w:val="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</w:tr>
      <w:tr w:rsidR="00731416" w:rsidRPr="000E1B76" w:rsidTr="000A5B23">
        <w:trPr>
          <w:trHeight w:val="91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Русский фольклор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Детский фольклор (игровые, заклички, потешки, считалки, прибаутки).</w:t>
            </w:r>
          </w:p>
        </w:tc>
      </w:tr>
      <w:tr w:rsidR="00731416" w:rsidRPr="000E1B76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Русские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музыкальные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инструменты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музыкальные инструменты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(балалайка, рожок,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свирель, гусли, гармонь, ложки).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Инструментальные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наигрыши.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Плясовые мелодии.</w:t>
            </w:r>
          </w:p>
        </w:tc>
      </w:tr>
      <w:tr w:rsidR="00731416" w:rsidRPr="000E1B76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Сказки, мифы и легенды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сказители.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сказания, былины.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Эпос народов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России</w:t>
            </w:r>
            <w:r w:rsidRPr="009C4B49">
              <w:rPr>
                <w:rStyle w:val="af"/>
                <w:sz w:val="24"/>
                <w:szCs w:val="24"/>
              </w:rPr>
              <w:footnoteReference w:id="2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</w:tr>
      <w:tr w:rsidR="00731416" w:rsidRPr="000E1B76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2—4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Жанры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музыкального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фольклора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r w:rsidRPr="009C4B49">
              <w:rPr>
                <w:sz w:val="24"/>
                <w:szCs w:val="24"/>
              </w:rPr>
              <w:t>Традиционные музыкальные</w:t>
            </w:r>
            <w:r>
              <w:rPr>
                <w:sz w:val="24"/>
                <w:szCs w:val="24"/>
                <w:lang w:val="ru-RU"/>
              </w:rPr>
              <w:t xml:space="preserve"> и</w:t>
            </w:r>
            <w:r w:rsidRPr="009C4B49">
              <w:rPr>
                <w:sz w:val="24"/>
                <w:szCs w:val="24"/>
              </w:rPr>
              <w:t>нструменты.</w:t>
            </w:r>
          </w:p>
        </w:tc>
      </w:tr>
      <w:tr w:rsidR="00731416" w:rsidRPr="000E1B76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праздники</w:t>
            </w:r>
          </w:p>
        </w:tc>
        <w:tc>
          <w:tcPr>
            <w:tcW w:w="6095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Обряды, игры,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хороводы, праздничная символика — на примере одного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или нескольких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народных праздников</w:t>
            </w:r>
            <w:r w:rsidRPr="009C4B49">
              <w:rPr>
                <w:rStyle w:val="af"/>
                <w:sz w:val="24"/>
                <w:szCs w:val="24"/>
              </w:rPr>
              <w:footnoteReference w:id="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731416" w:rsidRPr="000E1B76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Первые артисты,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народный театр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Скоморохи.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Ярмарочный балаган.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Вертеп.</w:t>
            </w:r>
          </w:p>
        </w:tc>
      </w:tr>
      <w:tr w:rsidR="00731416" w:rsidRPr="000E1B76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 народов России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республик Российской Федерации</w:t>
            </w:r>
            <w:r w:rsidRPr="009C4B49">
              <w:rPr>
                <w:rStyle w:val="af"/>
                <w:sz w:val="24"/>
                <w:szCs w:val="24"/>
              </w:rPr>
              <w:footnoteReference w:id="4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Жанры, интонации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</w:tr>
      <w:tr w:rsidR="00731416" w:rsidRPr="000E1B76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в творчестве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профессиональных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Собиратели фольклора.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жанры, интонации как основа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для композиторского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творчества.</w:t>
            </w:r>
          </w:p>
        </w:tc>
      </w:tr>
    </w:tbl>
    <w:p w:rsidR="00731416" w:rsidRPr="000E1B76" w:rsidRDefault="00731416" w:rsidP="00731416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31416" w:rsidRPr="009C4B49" w:rsidRDefault="00731416" w:rsidP="00731416">
      <w:pPr>
        <w:pStyle w:val="2"/>
      </w:pPr>
      <w:bookmarkStart w:id="10" w:name="_Toc139386451"/>
      <w:bookmarkStart w:id="11" w:name="_Toc157174845"/>
      <w:r w:rsidRPr="009C4B49">
        <w:t>Модуль № 3 «Музыка народов мира»</w:t>
      </w:r>
      <w:bookmarkEnd w:id="10"/>
      <w:bookmarkEnd w:id="11"/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670"/>
      </w:tblGrid>
      <w:tr w:rsidR="00731416" w:rsidRPr="000E1B76" w:rsidTr="000A5B23">
        <w:trPr>
          <w:trHeight w:val="758"/>
        </w:trPr>
        <w:tc>
          <w:tcPr>
            <w:tcW w:w="1314" w:type="dxa"/>
            <w:vAlign w:val="center"/>
          </w:tcPr>
          <w:p w:rsidR="00731416" w:rsidRPr="009C4B49" w:rsidRDefault="00731416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31416" w:rsidRPr="009C4B4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670" w:type="dxa"/>
            <w:vAlign w:val="center"/>
          </w:tcPr>
          <w:p w:rsidR="00731416" w:rsidRPr="009C4B4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731416" w:rsidRPr="000E1B76" w:rsidTr="000A5B23">
        <w:trPr>
          <w:trHeight w:val="109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наших соседей</w:t>
            </w:r>
          </w:p>
        </w:tc>
        <w:tc>
          <w:tcPr>
            <w:tcW w:w="5670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и музыкальные традиции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Белоруссии, Украины, Прибалтики (песни, танцы, обычаи, музыкальные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инструменты).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Кавказские мелодии и ритмы</w:t>
            </w:r>
            <w:r w:rsidRPr="009C4B49">
              <w:rPr>
                <w:rStyle w:val="af"/>
                <w:sz w:val="24"/>
                <w:szCs w:val="24"/>
              </w:rPr>
              <w:footnoteReference w:id="5"/>
            </w:r>
          </w:p>
        </w:tc>
        <w:tc>
          <w:tcPr>
            <w:tcW w:w="5670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инструменты и жанры. Композиторы и музыканты-исполнители Грузии, Армении, Азербайджана</w:t>
            </w:r>
            <w:r w:rsidRPr="009C4B49">
              <w:rPr>
                <w:rStyle w:val="af"/>
                <w:sz w:val="24"/>
                <w:szCs w:val="24"/>
              </w:rPr>
              <w:footnoteReference w:id="6"/>
            </w:r>
            <w:r w:rsidRPr="009C4B49">
              <w:rPr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</w:tr>
      <w:tr w:rsidR="00731416" w:rsidRPr="000E1B76" w:rsidTr="000A5B23">
        <w:trPr>
          <w:trHeight w:val="113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народов Европы</w:t>
            </w:r>
          </w:p>
        </w:tc>
        <w:tc>
          <w:tcPr>
            <w:tcW w:w="5670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Танцевальный и песенный фольклор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>европейских народов</w:t>
            </w:r>
            <w:r w:rsidRPr="009C4B49">
              <w:rPr>
                <w:rStyle w:val="af"/>
                <w:sz w:val="24"/>
                <w:szCs w:val="24"/>
              </w:rPr>
              <w:footnoteReference w:id="7"/>
            </w:r>
            <w:r w:rsidRPr="009C4B49">
              <w:rPr>
                <w:sz w:val="24"/>
                <w:szCs w:val="24"/>
                <w:lang w:val="ru-RU"/>
              </w:rPr>
              <w:t xml:space="preserve">. </w:t>
            </w:r>
            <w:r w:rsidRPr="009C4B49">
              <w:rPr>
                <w:sz w:val="24"/>
                <w:szCs w:val="24"/>
              </w:rPr>
              <w:t>Канон. Странствующие музыканты. Карнавал.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5670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r w:rsidRPr="009C4B49">
              <w:rPr>
                <w:sz w:val="24"/>
                <w:szCs w:val="24"/>
              </w:rPr>
              <w:t>Танцевальные жанры</w:t>
            </w:r>
            <w:r w:rsidRPr="009C4B49">
              <w:rPr>
                <w:rStyle w:val="af"/>
                <w:sz w:val="24"/>
                <w:szCs w:val="24"/>
              </w:rPr>
              <w:footnoteReference w:id="8"/>
            </w:r>
            <w:r w:rsidRPr="009C4B49">
              <w:rPr>
                <w:sz w:val="24"/>
                <w:szCs w:val="24"/>
              </w:rPr>
              <w:t>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Профессиональные композиторы и исполнители</w:t>
            </w:r>
            <w:r w:rsidRPr="009C4B49">
              <w:rPr>
                <w:rStyle w:val="af"/>
                <w:sz w:val="24"/>
                <w:szCs w:val="24"/>
              </w:rPr>
              <w:footnoteReference w:id="9"/>
            </w:r>
            <w:r w:rsidRPr="009C4B49">
              <w:rPr>
                <w:sz w:val="24"/>
                <w:szCs w:val="24"/>
              </w:rPr>
              <w:t>.</w:t>
            </w:r>
          </w:p>
        </w:tc>
      </w:tr>
      <w:tr w:rsidR="00731416" w:rsidRPr="000E1B76" w:rsidTr="000A5B23">
        <w:trPr>
          <w:trHeight w:val="133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США</w:t>
            </w:r>
          </w:p>
        </w:tc>
        <w:tc>
          <w:tcPr>
            <w:tcW w:w="5670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r w:rsidRPr="009C4B49">
              <w:rPr>
                <w:sz w:val="24"/>
                <w:szCs w:val="24"/>
              </w:rPr>
              <w:t>Спиричуэлс. Джаз. Творчество Дж. Гершвина.</w:t>
            </w:r>
          </w:p>
        </w:tc>
      </w:tr>
      <w:tr w:rsidR="00731416" w:rsidRPr="000E1B76" w:rsidTr="000A5B23">
        <w:trPr>
          <w:trHeight w:val="82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Японии и Китая</w:t>
            </w:r>
          </w:p>
        </w:tc>
        <w:tc>
          <w:tcPr>
            <w:tcW w:w="5670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</w:tr>
      <w:tr w:rsidR="00731416" w:rsidRPr="000E1B76" w:rsidTr="000A5B23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Средней Азии</w:t>
            </w:r>
            <w:r w:rsidRPr="009C4B49">
              <w:rPr>
                <w:rStyle w:val="af"/>
                <w:sz w:val="24"/>
                <w:szCs w:val="24"/>
              </w:rPr>
              <w:footnoteReference w:id="10"/>
            </w:r>
          </w:p>
        </w:tc>
        <w:tc>
          <w:tcPr>
            <w:tcW w:w="5670" w:type="dxa"/>
          </w:tcPr>
          <w:p w:rsidR="00731416" w:rsidRPr="0038276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праздники, народные инструменты и современные исполнители Казахстана, Киргизии,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и других стран региона.</w:t>
            </w:r>
          </w:p>
        </w:tc>
      </w:tr>
      <w:tr w:rsidR="00731416" w:rsidRPr="000E1B76" w:rsidTr="000A5B23">
        <w:trPr>
          <w:trHeight w:val="999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З)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Певец своего народа</w:t>
            </w:r>
          </w:p>
        </w:tc>
        <w:tc>
          <w:tcPr>
            <w:tcW w:w="5670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 w:rsidRPr="009C4B49">
              <w:rPr>
                <w:rStyle w:val="af"/>
                <w:sz w:val="24"/>
                <w:szCs w:val="24"/>
              </w:rPr>
              <w:footnoteReference w:id="11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lastRenderedPageBreak/>
              <w:t>И)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Диалог культур</w:t>
            </w:r>
          </w:p>
        </w:tc>
        <w:tc>
          <w:tcPr>
            <w:tcW w:w="5670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разных стран.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Образы, интонации фольклора других народов и стран в музыке отечественных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</w:tr>
    </w:tbl>
    <w:p w:rsidR="00731416" w:rsidRPr="000E1B76" w:rsidRDefault="00731416" w:rsidP="00731416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31416" w:rsidRPr="009C4B49" w:rsidRDefault="00731416" w:rsidP="00731416">
      <w:pPr>
        <w:pStyle w:val="2"/>
      </w:pPr>
      <w:bookmarkStart w:id="12" w:name="_Toc157174846"/>
      <w:r w:rsidRPr="009C4B49">
        <w:t>Модуль № 4 «Духовная музыка»</w:t>
      </w:r>
      <w:bookmarkEnd w:id="12"/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731416" w:rsidRPr="000E1B76" w:rsidTr="000A5B23">
        <w:trPr>
          <w:trHeight w:val="758"/>
        </w:trPr>
        <w:tc>
          <w:tcPr>
            <w:tcW w:w="1314" w:type="dxa"/>
            <w:vAlign w:val="center"/>
          </w:tcPr>
          <w:p w:rsidR="00731416" w:rsidRPr="009C4B49" w:rsidRDefault="00731416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31416" w:rsidRPr="009C4B4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731416" w:rsidRPr="009C4B4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731416" w:rsidRPr="000E1B76" w:rsidTr="000A5B23">
        <w:trPr>
          <w:trHeight w:val="1415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Звучание храма</w:t>
            </w:r>
          </w:p>
        </w:tc>
        <w:tc>
          <w:tcPr>
            <w:tcW w:w="5812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Колокола.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Колокольные звоны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(благовест, трезвон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др.).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Звонарские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приговорки.</w:t>
            </w:r>
          </w:p>
          <w:p w:rsidR="00731416" w:rsidRPr="0038276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Колокольность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музыке русских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композиторов.</w:t>
            </w:r>
          </w:p>
        </w:tc>
      </w:tr>
      <w:tr w:rsidR="00731416" w:rsidRPr="000E1B76" w:rsidTr="000A5B23">
        <w:trPr>
          <w:trHeight w:val="1265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38276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Песни верующих</w:t>
            </w:r>
          </w:p>
        </w:tc>
        <w:tc>
          <w:tcPr>
            <w:tcW w:w="5812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Молитва, хорал,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песнопение,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духовный стих.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 духовной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музыки в творчестве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композиторов-классиков.</w:t>
            </w:r>
          </w:p>
        </w:tc>
      </w:tr>
      <w:tr w:rsidR="00731416" w:rsidRPr="000E1B76" w:rsidTr="000A5B23">
        <w:trPr>
          <w:trHeight w:val="930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5812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Орган и его роль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богослужении.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Творчество И. С. Баха.</w:t>
            </w:r>
          </w:p>
        </w:tc>
      </w:tr>
      <w:tr w:rsidR="00731416" w:rsidRPr="000E1B76" w:rsidTr="000A5B23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5812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в православном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храме.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Музыка и живопись, посвящённые святым. </w:t>
            </w:r>
            <w:r w:rsidRPr="009C4B49">
              <w:rPr>
                <w:sz w:val="24"/>
                <w:szCs w:val="24"/>
              </w:rPr>
              <w:t>Образы Христа, Богородицы.</w:t>
            </w:r>
          </w:p>
        </w:tc>
      </w:tr>
      <w:tr w:rsidR="00731416" w:rsidRPr="000E1B76" w:rsidTr="000A5B23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Религиозные праздники</w:t>
            </w:r>
          </w:p>
        </w:tc>
        <w:tc>
          <w:tcPr>
            <w:tcW w:w="5812" w:type="dxa"/>
          </w:tcPr>
          <w:p w:rsidR="00731416" w:rsidRPr="0038276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Праздничная служба, вокальная (в том числе хоровая) музыка религиозного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содержания</w:t>
            </w:r>
            <w:r w:rsidRPr="009C4B49">
              <w:rPr>
                <w:rStyle w:val="af"/>
                <w:sz w:val="24"/>
                <w:szCs w:val="24"/>
              </w:rPr>
              <w:footnoteReference w:id="12"/>
            </w:r>
            <w:r w:rsidRPr="00382769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731416" w:rsidRPr="000E1B76" w:rsidRDefault="00731416" w:rsidP="00731416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31416" w:rsidRPr="009C4B49" w:rsidRDefault="00731416" w:rsidP="00731416">
      <w:pPr>
        <w:pStyle w:val="2"/>
      </w:pPr>
      <w:bookmarkStart w:id="13" w:name="_Toc139386453"/>
      <w:bookmarkStart w:id="14" w:name="_Toc157174847"/>
      <w:r w:rsidRPr="009C4B49">
        <w:t>Модуль № 5 «Классическая музыка»</w:t>
      </w:r>
      <w:bookmarkEnd w:id="13"/>
      <w:bookmarkEnd w:id="14"/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731416" w:rsidRPr="000E1B76" w:rsidTr="000A5B23">
        <w:trPr>
          <w:trHeight w:val="758"/>
        </w:trPr>
        <w:tc>
          <w:tcPr>
            <w:tcW w:w="1314" w:type="dxa"/>
            <w:vAlign w:val="center"/>
          </w:tcPr>
          <w:p w:rsidR="00731416" w:rsidRPr="00821A85" w:rsidRDefault="00731416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31416" w:rsidRPr="00821A85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731416" w:rsidRPr="00821A85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Содержание</w:t>
            </w:r>
          </w:p>
        </w:tc>
      </w:tr>
      <w:tr w:rsidR="00731416" w:rsidRPr="000E1B76" w:rsidTr="000A5B23">
        <w:trPr>
          <w:trHeight w:val="225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0,5—1 уч.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час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 — исполнитель — слушатель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Кого называют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композитором,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исполнителем?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Нужно ли учиться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музыку?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Что значит «уметь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музыку»?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Концерт, концертный зал.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Правила поведения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 концертном зале.</w:t>
            </w:r>
          </w:p>
        </w:tc>
      </w:tr>
      <w:tr w:rsidR="00731416" w:rsidRPr="000E1B76" w:rsidTr="000A5B23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 — детям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Детская музыка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П. И. Чайковского,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С. С. Прокофьева,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Д. Б. Кабалевского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 др.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Понятие жанра.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Песня, танец, марш.</w:t>
            </w:r>
          </w:p>
        </w:tc>
      </w:tr>
      <w:tr w:rsidR="00731416" w:rsidRPr="000E1B76" w:rsidTr="000A5B23">
        <w:trPr>
          <w:trHeight w:val="1160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Оркестр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Оркестр — большой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коллектив музыкантов. Дирижёр, партитура, репетиция. Жанр концерта — музыкальное соревнование солиста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 оркестром</w:t>
            </w:r>
            <w:r w:rsidRPr="00821A85">
              <w:rPr>
                <w:rStyle w:val="af"/>
                <w:sz w:val="24"/>
                <w:szCs w:val="24"/>
              </w:rPr>
              <w:footnoteReference w:id="1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Музыкальные 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Фортепиано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Рояль и пианино.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История изобретения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фортепиано, «секрет» названия инструмента (форте + пиано).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«Предки» и «наследники» фортепиано (клавесин, синтезатор).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Флейта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Предки современной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флейты. Легенда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о нимфе Сиринкс.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Музыка для флейты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соло, флейты в сопровождении фортепиано, оркестра</w:t>
            </w:r>
            <w:r w:rsidRPr="00821A85">
              <w:rPr>
                <w:rStyle w:val="af"/>
                <w:sz w:val="24"/>
                <w:szCs w:val="24"/>
              </w:rPr>
              <w:footnoteReference w:id="14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2—4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Скрипка, виолончель 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Певучесть тембров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струнных смычковых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Знаменитые исполнители, мастера,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изготавливавшие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инструменты.</w:t>
            </w:r>
          </w:p>
        </w:tc>
      </w:tr>
      <w:tr w:rsidR="00731416" w:rsidRPr="000E1B76" w:rsidTr="000A5B23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Вокальная музыка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Известные певцы.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вокальной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песни,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вокализы, романсы,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арии из опер.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Кантата. Песня,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романс, вокализ, кант.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Инструментальная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камерной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инструментальной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этюд, пьеса.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</w:tr>
      <w:tr w:rsidR="00731416" w:rsidRPr="000E1B76" w:rsidTr="000A5B23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Программная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Программная музыка. Программное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название, известный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сюжет, литературный эпиграф.</w:t>
            </w:r>
          </w:p>
        </w:tc>
      </w:tr>
      <w:tr w:rsidR="00731416" w:rsidRPr="000E1B76" w:rsidTr="000A5B23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Симфоническая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Симфонический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оркестр. Тембры,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 xml:space="preserve">группы инструментов. </w:t>
            </w:r>
            <w:r w:rsidRPr="003D6668">
              <w:rPr>
                <w:sz w:val="24"/>
                <w:szCs w:val="24"/>
                <w:lang w:val="ru-RU"/>
              </w:rPr>
              <w:t>Симфония,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симфоническая картина</w:t>
            </w:r>
          </w:p>
        </w:tc>
      </w:tr>
      <w:tr w:rsidR="00731416" w:rsidRPr="000E1B76" w:rsidTr="000A5B23">
        <w:trPr>
          <w:trHeight w:val="970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Русские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отечественных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</w:rPr>
              <w:t>композиторов.</w:t>
            </w:r>
          </w:p>
        </w:tc>
      </w:tr>
      <w:tr w:rsidR="00731416" w:rsidRPr="000E1B76" w:rsidTr="000A5B23">
        <w:trPr>
          <w:trHeight w:val="1124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М)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Европейские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зарубежных композиторов.</w:t>
            </w:r>
          </w:p>
        </w:tc>
      </w:tr>
      <w:tr w:rsidR="00731416" w:rsidRPr="000E1B76" w:rsidTr="000A5B23">
        <w:trPr>
          <w:trHeight w:val="125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lastRenderedPageBreak/>
              <w:t>Н)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Мастерство исполнителя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Творчество выдающихся исполнителей — певцов, инструменталистов,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дирижёров. Консерватория, филармония, Конкурс имени П.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И.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Чайковского.</w:t>
            </w:r>
          </w:p>
        </w:tc>
      </w:tr>
    </w:tbl>
    <w:p w:rsidR="00731416" w:rsidRPr="000E1B76" w:rsidRDefault="00731416" w:rsidP="00731416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31416" w:rsidRPr="003D6668" w:rsidRDefault="00731416" w:rsidP="00731416">
      <w:pPr>
        <w:pStyle w:val="2"/>
      </w:pPr>
      <w:bookmarkStart w:id="15" w:name="_Toc139386454"/>
      <w:bookmarkStart w:id="16" w:name="_Toc157174848"/>
      <w:r w:rsidRPr="003D6668">
        <w:t>Модуль № 6 «Современная музыкальная культура»</w:t>
      </w:r>
      <w:bookmarkEnd w:id="15"/>
      <w:bookmarkEnd w:id="16"/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731416" w:rsidRPr="000E1B76" w:rsidRDefault="00731416" w:rsidP="00731416">
      <w:pPr>
        <w:spacing w:line="232" w:lineRule="auto"/>
        <w:ind w:right="-31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731416" w:rsidRPr="000E1B76" w:rsidTr="000A5B23">
        <w:trPr>
          <w:trHeight w:val="758"/>
        </w:trPr>
        <w:tc>
          <w:tcPr>
            <w:tcW w:w="1314" w:type="dxa"/>
            <w:vAlign w:val="center"/>
          </w:tcPr>
          <w:p w:rsidR="00731416" w:rsidRPr="003D6668" w:rsidRDefault="00731416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31416" w:rsidRPr="003D6668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731416" w:rsidRPr="003D6668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Содержание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Современные</w:t>
            </w:r>
          </w:p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обработки</w:t>
            </w:r>
          </w:p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классической музыки</w:t>
            </w:r>
          </w:p>
        </w:tc>
        <w:tc>
          <w:tcPr>
            <w:tcW w:w="5953" w:type="dxa"/>
          </w:tcPr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Понятие обработки,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творчество современных композиторов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 исполнителей, обрабатывающих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классическую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музыку.</w:t>
            </w:r>
          </w:p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Проблемная ситуация: зачем музыканты делают обработки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классики?</w:t>
            </w:r>
          </w:p>
        </w:tc>
      </w:tr>
      <w:tr w:rsidR="00731416" w:rsidRPr="000E1B76" w:rsidTr="000A5B23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2—4</w:t>
            </w: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Джаз</w:t>
            </w:r>
          </w:p>
        </w:tc>
        <w:tc>
          <w:tcPr>
            <w:tcW w:w="5953" w:type="dxa"/>
          </w:tcPr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Особенности джаза: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импровизационность,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ритм (синкопы,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триоли, свинг).</w:t>
            </w:r>
          </w:p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Музыкальные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 джаза,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особые приёмы игры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на них.</w:t>
            </w:r>
          </w:p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Творчество джазовых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</w:rPr>
              <w:t>музыкантов</w:t>
            </w:r>
            <w:r w:rsidRPr="003D6668">
              <w:rPr>
                <w:rStyle w:val="af"/>
                <w:sz w:val="24"/>
                <w:szCs w:val="24"/>
              </w:rPr>
              <w:footnoteReference w:id="15"/>
            </w:r>
            <w:r w:rsidRPr="003D6668">
              <w:rPr>
                <w:sz w:val="24"/>
                <w:szCs w:val="24"/>
              </w:rPr>
              <w:t>.</w:t>
            </w:r>
          </w:p>
        </w:tc>
      </w:tr>
      <w:tr w:rsidR="00731416" w:rsidRPr="000E1B76" w:rsidTr="000A5B23">
        <w:trPr>
          <w:trHeight w:val="13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Исполнители</w:t>
            </w:r>
          </w:p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современной</w:t>
            </w:r>
          </w:p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музыки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Творчество одного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или нескольких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исполнителей современной музыки,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популярных у молодёжи</w:t>
            </w:r>
            <w:r w:rsidRPr="003D6668">
              <w:rPr>
                <w:rStyle w:val="af"/>
                <w:sz w:val="24"/>
                <w:szCs w:val="24"/>
              </w:rPr>
              <w:footnoteReference w:id="16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Электронные</w:t>
            </w:r>
          </w:p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музыкальные</w:t>
            </w:r>
          </w:p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инструменты</w:t>
            </w:r>
          </w:p>
        </w:tc>
        <w:tc>
          <w:tcPr>
            <w:tcW w:w="5953" w:type="dxa"/>
          </w:tcPr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Современные «двойники» классических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музыкальных инструментов: синтезатор, электронная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скрипка, гитара,</w:t>
            </w:r>
            <w:r>
              <w:rPr>
                <w:sz w:val="24"/>
                <w:szCs w:val="24"/>
                <w:lang w:val="ru-RU"/>
              </w:rPr>
              <w:t xml:space="preserve"> барабаны и т.</w:t>
            </w:r>
            <w:r w:rsidRPr="003D6668">
              <w:rPr>
                <w:sz w:val="24"/>
                <w:szCs w:val="24"/>
                <w:lang w:val="ru-RU"/>
              </w:rPr>
              <w:t>д.</w:t>
            </w:r>
          </w:p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Виртуальные музыкальные инструменты в компьютерных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программах.</w:t>
            </w:r>
          </w:p>
        </w:tc>
      </w:tr>
    </w:tbl>
    <w:p w:rsidR="00731416" w:rsidRPr="000E1B76" w:rsidRDefault="00731416" w:rsidP="00731416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31416" w:rsidRPr="008167C9" w:rsidRDefault="00731416" w:rsidP="00731416">
      <w:pPr>
        <w:pStyle w:val="2"/>
      </w:pPr>
      <w:bookmarkStart w:id="17" w:name="_Toc139386455"/>
      <w:bookmarkStart w:id="18" w:name="_Toc157174849"/>
      <w:r w:rsidRPr="008167C9">
        <w:t>Модуль № 7 «Музыка театра и кино»</w:t>
      </w:r>
      <w:bookmarkEnd w:id="17"/>
      <w:bookmarkEnd w:id="18"/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731416" w:rsidRPr="000E1B76" w:rsidTr="000A5B23">
        <w:trPr>
          <w:trHeight w:val="758"/>
        </w:trPr>
        <w:tc>
          <w:tcPr>
            <w:tcW w:w="1314" w:type="dxa"/>
            <w:vAlign w:val="center"/>
          </w:tcPr>
          <w:p w:rsidR="00731416" w:rsidRPr="008167C9" w:rsidRDefault="00731416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31416" w:rsidRPr="008167C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731416" w:rsidRPr="008167C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Содержание</w:t>
            </w:r>
          </w:p>
        </w:tc>
      </w:tr>
      <w:tr w:rsidR="00731416" w:rsidRPr="000E1B76" w:rsidTr="000A5B23">
        <w:trPr>
          <w:trHeight w:val="142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Музыкальная сказка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сцене,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Характеры персонажей, отражённые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музыке. Тембр голоса. Соло. Хор,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ансамбль.</w:t>
            </w:r>
          </w:p>
        </w:tc>
      </w:tr>
      <w:tr w:rsidR="00731416" w:rsidRPr="000E1B76" w:rsidTr="000A5B23">
        <w:trPr>
          <w:trHeight w:val="127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Театр оперы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и балета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Балет. Опера. Солисты, хор, оркестр,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дирижёр в музыкальном спектакле</w:t>
            </w:r>
          </w:p>
        </w:tc>
      </w:tr>
      <w:tr w:rsidR="00731416" w:rsidRPr="000E1B76" w:rsidTr="000A5B23">
        <w:trPr>
          <w:trHeight w:val="1545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Балет.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Хореография — искусство танца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Сольные номера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массовые сцены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балетного спектакля.</w:t>
            </w:r>
          </w:p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Фрагменты, отдельные номера из балетов отечественных 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7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Опера.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Главные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герои и номера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Ария, хор, сцена,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увертюра — оркестровое вступление.</w:t>
            </w:r>
          </w:p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Отдельные номера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из опер русских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зарубежных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8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731416" w:rsidRPr="000E1B76" w:rsidTr="000A5B23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Сюжет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музыкального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спектакля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Либретто. Развитие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музыки в соответствии с сюжетом.</w:t>
            </w:r>
          </w:p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Действия и сцены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опере и балете.</w:t>
            </w:r>
          </w:p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Контрастные образы,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</w:rPr>
              <w:t>лейтмотивы.</w:t>
            </w:r>
          </w:p>
        </w:tc>
      </w:tr>
      <w:tr w:rsidR="00731416" w:rsidRPr="000E1B76" w:rsidTr="000A5B23">
        <w:trPr>
          <w:trHeight w:val="135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Оперетта,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мюзикл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возникновения и особенности жанра. Отдельные номера из оперетт И. Штрауса,</w:t>
            </w:r>
            <w:r>
              <w:rPr>
                <w:sz w:val="24"/>
                <w:szCs w:val="24"/>
                <w:lang w:val="ru-RU"/>
              </w:rPr>
              <w:t xml:space="preserve"> И. </w:t>
            </w:r>
            <w:r w:rsidRPr="008167C9">
              <w:rPr>
                <w:sz w:val="24"/>
                <w:szCs w:val="24"/>
                <w:lang w:val="ru-RU"/>
              </w:rPr>
              <w:t>Кальмана,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мюзиклов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Р. Роджерса, Ф. Лоу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др.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Кто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создаёт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музыкальный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спектакль?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Профессии музыкального театра:</w:t>
            </w:r>
          </w:p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дирижёр, режиссёр,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оперные певцы,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балерины и танцовщики, художники и т. д.</w:t>
            </w:r>
          </w:p>
        </w:tc>
      </w:tr>
      <w:tr w:rsidR="00731416" w:rsidRPr="000E1B76" w:rsidTr="000A5B23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Патриотическая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 народная тема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создания,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значение музыкально-сценических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экранных произведений, посвящённых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нашему народу, его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истории, теме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служения Отечеству.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Фрагменты, отдельные номера из опер,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балетов, музыки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фильмам</w:t>
            </w:r>
            <w:r w:rsidRPr="008167C9">
              <w:rPr>
                <w:rStyle w:val="af"/>
                <w:sz w:val="24"/>
                <w:szCs w:val="24"/>
              </w:rPr>
              <w:footnoteReference w:id="19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731416" w:rsidRPr="000E1B76" w:rsidRDefault="00731416" w:rsidP="00731416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31416" w:rsidRPr="008B251A" w:rsidRDefault="00731416" w:rsidP="00731416">
      <w:pPr>
        <w:pStyle w:val="2"/>
      </w:pPr>
      <w:bookmarkStart w:id="19" w:name="_Toc139386456"/>
      <w:bookmarkStart w:id="20" w:name="_Toc157174850"/>
      <w:r w:rsidRPr="008B251A">
        <w:t>Модуль № 8 «Музыка в жизни человека»</w:t>
      </w:r>
      <w:bookmarkEnd w:id="19"/>
      <w:bookmarkEnd w:id="20"/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0E1B76">
        <w:rPr>
          <w:rFonts w:ascii="Times New Roman" w:hAnsi="Times New Roman" w:cs="Times New Roman"/>
          <w:sz w:val="28"/>
          <w:szCs w:val="28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731416" w:rsidRPr="000E1B76" w:rsidTr="000A5B23">
        <w:trPr>
          <w:trHeight w:val="758"/>
        </w:trPr>
        <w:tc>
          <w:tcPr>
            <w:tcW w:w="1314" w:type="dxa"/>
            <w:vAlign w:val="center"/>
          </w:tcPr>
          <w:p w:rsidR="00731416" w:rsidRPr="008B251A" w:rsidRDefault="00731416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31416" w:rsidRPr="008B251A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731416" w:rsidRPr="008B251A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Содержание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1—3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Красота</w:t>
            </w:r>
          </w:p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 вдохновение</w:t>
            </w:r>
          </w:p>
        </w:tc>
        <w:tc>
          <w:tcPr>
            <w:tcW w:w="5812" w:type="dxa"/>
          </w:tcPr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Стремление человека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красоте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Особое состояние —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вдохновение.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возможность вместе переживать вдохновение,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наслаждаться красотой.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</w:tr>
      <w:tr w:rsidR="00731416" w:rsidRPr="000E1B76" w:rsidTr="000A5B23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 пейзажи</w:t>
            </w:r>
          </w:p>
        </w:tc>
        <w:tc>
          <w:tcPr>
            <w:tcW w:w="5812" w:type="dxa"/>
          </w:tcPr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Образы природы в музыке. Настроение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музыкальных пейзажей. Чувства человека, любующегося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природой. Музыка —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выражение глубоких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чувств, тонких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оттенков настроения,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которые трудно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передать словами.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</w:t>
            </w:r>
          </w:p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портреты</w:t>
            </w:r>
          </w:p>
        </w:tc>
        <w:tc>
          <w:tcPr>
            <w:tcW w:w="5812" w:type="dxa"/>
          </w:tcPr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передающая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образ человека, его походку, движения, характер, манеру речи.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Какой же праздник</w:t>
            </w:r>
          </w:p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5812" w:type="dxa"/>
          </w:tcPr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создающая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настроение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праздника</w:t>
            </w:r>
            <w:r w:rsidRPr="008B251A">
              <w:rPr>
                <w:rStyle w:val="af"/>
                <w:sz w:val="24"/>
                <w:szCs w:val="24"/>
              </w:rPr>
              <w:footnoteReference w:id="20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в цирке,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 уличном шествии,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спортивном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празднике.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Танцы, игры и веселье</w:t>
            </w:r>
          </w:p>
        </w:tc>
        <w:tc>
          <w:tcPr>
            <w:tcW w:w="5812" w:type="dxa"/>
          </w:tcPr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игра звуками.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Танец — искусство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радость движения.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Примеры популярных танцев</w:t>
            </w:r>
            <w:r w:rsidRPr="008B251A">
              <w:rPr>
                <w:rStyle w:val="af"/>
                <w:sz w:val="24"/>
                <w:szCs w:val="24"/>
              </w:rPr>
              <w:footnoteReference w:id="21"/>
            </w:r>
            <w:r w:rsidRPr="008B251A">
              <w:rPr>
                <w:sz w:val="24"/>
                <w:szCs w:val="24"/>
              </w:rPr>
              <w:t>.</w:t>
            </w:r>
          </w:p>
        </w:tc>
      </w:tr>
      <w:tr w:rsidR="00731416" w:rsidRPr="000E1B76" w:rsidTr="000A5B23">
        <w:trPr>
          <w:trHeight w:val="1400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на войне,</w:t>
            </w:r>
          </w:p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5812" w:type="dxa"/>
          </w:tcPr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Военная тема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 музыкальном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искусстве. Военные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песни, марши,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интонации, ритмы,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тембры (призывная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кварта, пунктирный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ритм, тембры малого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барабана, трубы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т. д.).</w:t>
            </w:r>
          </w:p>
        </w:tc>
      </w:tr>
      <w:tr w:rsidR="00731416" w:rsidRPr="000E1B76" w:rsidTr="000A5B23">
        <w:trPr>
          <w:trHeight w:val="127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Главный</w:t>
            </w:r>
          </w:p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музыкальный</w:t>
            </w:r>
          </w:p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символ</w:t>
            </w:r>
          </w:p>
        </w:tc>
        <w:tc>
          <w:tcPr>
            <w:tcW w:w="5812" w:type="dxa"/>
          </w:tcPr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Традиции исполнения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Гимна России.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Другие гимны.</w:t>
            </w:r>
          </w:p>
        </w:tc>
      </w:tr>
      <w:tr w:rsidR="00731416" w:rsidRPr="000E1B76" w:rsidTr="000A5B23">
        <w:trPr>
          <w:trHeight w:val="1254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Искусство времени</w:t>
            </w:r>
          </w:p>
        </w:tc>
        <w:tc>
          <w:tcPr>
            <w:tcW w:w="5812" w:type="dxa"/>
          </w:tcPr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временно́е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искусство. Погружение в поток музыкального звучания.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Музыкальные образы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движения, изменения и развития.</w:t>
            </w:r>
          </w:p>
        </w:tc>
      </w:tr>
    </w:tbl>
    <w:p w:rsidR="00731416" w:rsidRPr="008B251A" w:rsidRDefault="00731416" w:rsidP="0073141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31416" w:rsidRPr="008B251A" w:rsidRDefault="00731416" w:rsidP="0073141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31416" w:rsidRDefault="00731416" w:rsidP="00731416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:rsidR="00731416" w:rsidRPr="000E1B76" w:rsidRDefault="00731416" w:rsidP="00731416">
      <w:pPr>
        <w:pStyle w:val="1"/>
        <w:rPr>
          <w:rFonts w:eastAsia="Tahoma"/>
        </w:rPr>
      </w:pPr>
      <w:bookmarkStart w:id="21" w:name="_Toc157174851"/>
      <w:r w:rsidRPr="000E1B76">
        <w:rPr>
          <w:rFonts w:eastAsia="Tahoma"/>
        </w:rPr>
        <w:lastRenderedPageBreak/>
        <w:t>СОДЕРЖАНИЕ УЧЕБНОГО ПРЕДМЕТА «МУЗЫКА»</w:t>
      </w:r>
      <w:bookmarkEnd w:id="7"/>
      <w:r w:rsidRPr="000E1B76">
        <w:rPr>
          <w:rFonts w:eastAsia="Tahoma"/>
        </w:rPr>
        <w:t xml:space="preserve"> ПО ГОДАМ ОБУЧЕНИЯ</w:t>
      </w:r>
      <w:bookmarkEnd w:id="21"/>
    </w:p>
    <w:p w:rsidR="00731416" w:rsidRPr="000E1B76" w:rsidRDefault="00731416" w:rsidP="00731416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31416" w:rsidRDefault="00731416" w:rsidP="0073141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416" w:rsidRPr="000E1B76" w:rsidRDefault="00731416" w:rsidP="00731416">
      <w:pPr>
        <w:pStyle w:val="3"/>
      </w:pPr>
      <w:bookmarkStart w:id="22" w:name="_Toc157174856"/>
      <w:r w:rsidRPr="000E1B76">
        <w:t>4 КЛАСС</w:t>
      </w:r>
      <w:bookmarkEnd w:id="22"/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1 «Музыкальная грамота»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Музыкальная форма. Контраст и повтор как принципы строения музыкального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произведения. Двухчастная, трёх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частная и трёхчастная репризная форма. Рондо: рефрен и эпизоды. Гармония. Аккорд. Трезвучие мажорное и минорное. Понятие фактуры. Фактуры аккомпанемента: бас-аккорд, аккордовая, арпеджио. Дополнительные обозначения в нотах. Реприза, фермата, вольта, украшения (трели, форшлаги).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Фольклор народов России. Музыкальные традиции, особенности народной музыки республик Российской Федерации. Жанры, интонации, Музыкальные инструменты, музыканты-исполнители.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 Музыка Средней Азии. Музыкальные традиции и праздники, народные инструменты и современные исполнители Казахстана, Киргизии, и других стран региона. Певец своего народа. Интонации народной музыки в творчестве зарубежных композиторов — ярких представителей национального музыкального стиля своей страны. Диалог культур. 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Религиозные праздники. Праздничная служба, вокальная (в том числе хоровая) музыка религиозного содержания.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Симфоническая музыка. Симфонический оркестр. Тембры, группы инструментов. Симфония, симфоническая картина. Русские композиторы-классики. Творчество выдающихся отечественных композиторов.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Европейские композиторы-классики.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Творчество выдающихся зарубежных композиторов.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6 «Современная музыкальная культура»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Современные обработки классической музыки. 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Исполнители современной музыки. Творчество одного или нескольких исполнителей современной музыки, популярных у молодёжи. Электронные музыкальные инструменты. Современные «двойники» классических музыкальных инструментов: синтезатор, электронная скрипка, гитара, барабаны и т. д. Виртуальные музыкальные инструменты в компьютерных программах.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Кто создаёт музыкальный спектакль? Профессии музыкального театра: дирижёр, режиссёр, оперные певцы, балери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ны и танцовщики, художники и т.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д. Сюжет музыкального спектакля. Действия и сцены в опере и балете. Контрастные образы, лейтмотивы.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Музыкальные пейзажи. Музыка — выражение глубоких чувств, тонких оттенков настроения, которые трудно передать словами. Танцы, игры и веселье. Примеры популярных танцев. Музыка на войне, музыка о войне. Военная тема в музыкальном искусстве. Военные песни, марши, интонации,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ритмы, тембры (призывная кварта, пунктирный ритм, тембры малого барабана, трубы и т. д.).</w:t>
      </w:r>
    </w:p>
    <w:p w:rsidR="00731416" w:rsidRPr="000E1B76" w:rsidRDefault="00731416" w:rsidP="0073141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416" w:rsidRDefault="00731416" w:rsidP="00731416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3" w:name="_Toc139386457"/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:rsidR="00731416" w:rsidRPr="000E1B76" w:rsidRDefault="00731416" w:rsidP="00731416">
      <w:pPr>
        <w:pStyle w:val="1"/>
        <w:rPr>
          <w:rFonts w:eastAsia="Tahoma"/>
        </w:rPr>
      </w:pPr>
      <w:bookmarkStart w:id="24" w:name="_Toc157174857"/>
      <w:r w:rsidRPr="000E1B76">
        <w:rPr>
          <w:rFonts w:eastAsia="Tahoma"/>
        </w:rPr>
        <w:lastRenderedPageBreak/>
        <w:t>ПЛАНИРУЕМЫЕ РЕЗУЛЬТАТЫ ОСВОЕНИЯ УЧЕБНОГО ПРЕДМЕТА «МУЗЫКА» НА УРОВНЕ НАЧАЛЬНОГО ОБЩЕГО ОБРАЗОВАНИЯ</w:t>
      </w:r>
      <w:bookmarkEnd w:id="23"/>
      <w:bookmarkEnd w:id="24"/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pStyle w:val="2"/>
        <w:rPr>
          <w:rFonts w:eastAsia="Tahoma"/>
        </w:rPr>
      </w:pPr>
      <w:bookmarkStart w:id="25" w:name="_Toc139386458"/>
      <w:bookmarkStart w:id="26" w:name="_Toc157174858"/>
      <w:r w:rsidRPr="000E1B76">
        <w:rPr>
          <w:rFonts w:eastAsia="Tahoma"/>
        </w:rPr>
        <w:t>Л</w:t>
      </w:r>
      <w:r>
        <w:rPr>
          <w:rFonts w:eastAsia="Tahoma"/>
        </w:rPr>
        <w:t>ичностные результаты</w:t>
      </w:r>
      <w:bookmarkEnd w:id="25"/>
      <w:bookmarkEnd w:id="26"/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руководствоваться системой позитивных ценностных ориентаций, в том числе в части: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Гражданско-патриотического воспитания: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Духовно-нравственного воспитания: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Эстетического воспитания: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 на доступном для обучающегося с ЗПР уровне.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Ценности научного познания: 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Физического воспитания, формирования культуры здоровья и эмоционального благополучия: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Трудового воспитания: 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Экологического воспитания: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бережное отношение к природе; неприятие действий, приносящих ей вред.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pStyle w:val="2"/>
        <w:rPr>
          <w:rFonts w:eastAsia="Tahoma"/>
        </w:rPr>
      </w:pPr>
      <w:bookmarkStart w:id="27" w:name="_Toc139386459"/>
      <w:bookmarkStart w:id="28" w:name="_Toc157174859"/>
      <w:r w:rsidRPr="000E1B76">
        <w:rPr>
          <w:rFonts w:eastAsia="Tahoma"/>
        </w:rPr>
        <w:t>М</w:t>
      </w:r>
      <w:r>
        <w:rPr>
          <w:rFonts w:eastAsia="Tahoma"/>
        </w:rPr>
        <w:t>етапредметные результаты</w:t>
      </w:r>
      <w:bookmarkEnd w:id="27"/>
      <w:bookmarkEnd w:id="28"/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1. Овладение универсальными познавательными действиями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логические действия: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сравнивать музыкальные звуки, звуковые сочетания, произведения, жанры с помощью учителя и на основе предложенного плана; устанавливать основания для сравнения, объединять элементы музыкального звучания по определённому признаку на доступном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уровне;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выявлять после совместного анализа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устанавливать причинно-следственные связи (при необходимости с направляющей помощью) в ситуациях музыкального восприятия и исполнения, делать простейшие выводы.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исследовательские действия: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основе предложенных учителем вопросов определять разрыв между реальным и желательным состоянием музыкальных явлений;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помощью учителя формулировать цель вокальных и слуховых упражнений;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Работа с информацией: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источник получения информации;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текстовую, видео-, графическую, звуковую, информацию в соответствии с учебной задачей;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музыкальные тексты (акустические и нотные) по предложенному учителем алгоритму;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самостоятельно создавать схемы, таблицы для представления информации под руководством учителя.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Овладение универсальными коммуникативными действиями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Невербальная коммуникация: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выступать перед публикой в качестве исполнителя музыки (соло или в коллективе);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P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обучающегося с ЗПР уровне;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Вербальная коммуникация: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признавать возможность существования разных точек зрения;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 формулы речевого этикета во взаимодействии с соучениками и учителем;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строить речевое высказывание в соответствии с поставленной задачей;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по совместно составленному плану устные и письменные тексты (описание, рассуждение, повествование);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готовить под руководством взрослого небольшие публичные выступления;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подбирать иллюстративный материал (рисунки, фото, плакаты) к тексту выступления.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Совместная деятельность (сотрудничество):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после совместного анализа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ответственно выполнять свою часть работы; оценивать свой вклад в общий результат;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совместные проектные, творческие задания с опорой на предложенные образцы.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Овладение универсальными регулятивными действиями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Самоорганизация: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планировать действия по решению учебной задачи для получения результата (при необходимости с направляющей помощью);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выстраивать последовательность выбранных действий, удерживать предложенный алгоритм.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Самоконтроль: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смысл предъявляемых учебных задач и организовывать в соответствии с ними собственное поведение;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причины успеха/неудач учебной деятельности на основе совместного анализа;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корректировать с помощью педагога свои учебные действия для преодоления ошибок.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pStyle w:val="2"/>
        <w:rPr>
          <w:rFonts w:eastAsia="Tahoma"/>
        </w:rPr>
      </w:pPr>
      <w:bookmarkStart w:id="29" w:name="_Toc139386460"/>
      <w:bookmarkStart w:id="30" w:name="_Toc157174860"/>
      <w:r w:rsidRPr="000E1B76">
        <w:rPr>
          <w:rFonts w:eastAsia="Tahoma"/>
        </w:rPr>
        <w:t>П</w:t>
      </w:r>
      <w:r>
        <w:rPr>
          <w:rFonts w:eastAsia="Tahoma"/>
        </w:rPr>
        <w:t>редметные результаты</w:t>
      </w:r>
      <w:bookmarkEnd w:id="29"/>
      <w:bookmarkEnd w:id="30"/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 характеризуют начальный этап формирования у обучающихся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Обучающиеся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освоившие основную образовательную программу по предмету «Музыка»: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проявляют интерес к занятиям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представления о разнообразии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уважением относятся к достижениям отечественной музыкальной культуры;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стремятся к расширению своего музыкального кругозора.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731416" w:rsidRPr="000E1B76" w:rsidRDefault="00731416" w:rsidP="00731416">
      <w:pPr>
        <w:pStyle w:val="3"/>
      </w:pPr>
      <w:bookmarkStart w:id="31" w:name="_Toc139386461"/>
      <w:bookmarkStart w:id="32" w:name="_Toc157174861"/>
      <w:r w:rsidRPr="000E1B76">
        <w:t>Модуль № 1 «Музыкальная грамота»:</w:t>
      </w:r>
      <w:bookmarkEnd w:id="31"/>
      <w:bookmarkEnd w:id="32"/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классифицировать звуки: шумовые и музыкальные, длинные, короткие, тихие, громкие, низкие, высокие;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 с опорой на карточки визуальной поддержки;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принципы развития: повтор, контраст, варьирование;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 с направляющей помощью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учителя;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ориентироваться с направляющей помощью педагога в нотной записи в пределах певческого диапазона;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различные ритмические рисунки в простых заученных музыкальных произведениях с направляющей помощью учителя;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песни с простым мелодическим рисунком.</w:t>
      </w:r>
    </w:p>
    <w:p w:rsidR="00731416" w:rsidRPr="000E1B76" w:rsidRDefault="00731416" w:rsidP="00731416">
      <w:pPr>
        <w:pStyle w:val="3"/>
      </w:pPr>
      <w:bookmarkStart w:id="33" w:name="_Toc139386462"/>
      <w:bookmarkStart w:id="34" w:name="_Toc157174862"/>
      <w:r w:rsidRPr="000E1B76">
        <w:t>Модуль № 2 «Народная музыка России»:</w:t>
      </w:r>
      <w:bookmarkEnd w:id="33"/>
      <w:bookmarkEnd w:id="34"/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представления о принадлежности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на слух и называть знакомые народные музыкальные инструменты с опорой на карточки визуальной поддержки;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группировать народные музыкальные инструменты по принципу звукоизвлечения: духовые, ударные, струнные;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принадлежность музыкальных произведений и их фрагментов к композиторскому или народному творчеству на знакомом музыкальном материале;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ритмический аккомпанемент на ударных инструментах при исполнении народной песни на заученном материале с направляющей помощью учителя;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народные произведения различных жанров с сопровождением на доступном уровне;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участвовать в коллективной игре (вокальной, инструментальной, танцевальной) на основе освоенных фольклорных жанров с направляющей помощью учителя.</w:t>
      </w:r>
    </w:p>
    <w:p w:rsidR="00731416" w:rsidRPr="000E1B76" w:rsidRDefault="00731416" w:rsidP="00731416">
      <w:pPr>
        <w:pStyle w:val="3"/>
      </w:pPr>
      <w:bookmarkStart w:id="35" w:name="_Toc139386463"/>
      <w:bookmarkStart w:id="36" w:name="_Toc157174863"/>
      <w:r w:rsidRPr="000E1B76">
        <w:t>Модуль № 3 «Музыка народов мира»:</w:t>
      </w:r>
      <w:bookmarkEnd w:id="35"/>
      <w:bookmarkEnd w:id="36"/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произведения народной и композиторской музыки других стран;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определять на слух принадлежность народных музыкальных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инструментов к группам духовых, струнных, ударно-шумовых инструментов;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и соотносить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 самостоятельно или с направляющей помощью учителя;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 по предложенному плану фольклорные жанры музыки (песенные, танцевальные), вычленять и называть типичные жанровые признаки.</w:t>
      </w:r>
    </w:p>
    <w:p w:rsidR="00731416" w:rsidRPr="000E1B76" w:rsidRDefault="00731416" w:rsidP="00731416">
      <w:pPr>
        <w:pStyle w:val="3"/>
      </w:pPr>
      <w:bookmarkStart w:id="37" w:name="_Toc139386464"/>
      <w:bookmarkStart w:id="38" w:name="_Toc157174864"/>
      <w:r w:rsidRPr="000E1B76">
        <w:t>Модуль № 4 «Духовная музыка»:</w:t>
      </w:r>
      <w:bookmarkEnd w:id="37"/>
      <w:bookmarkEnd w:id="38"/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характер, настроение музыкальных произведений духовной музыки под руководством педагога;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31416" w:rsidRPr="00634E7B" w:rsidRDefault="00731416" w:rsidP="00731416">
      <w:pPr>
        <w:pStyle w:val="3"/>
      </w:pPr>
      <w:bookmarkStart w:id="39" w:name="_Toc139386465"/>
      <w:bookmarkStart w:id="40" w:name="_Toc157174865"/>
      <w:r w:rsidRPr="00634E7B">
        <w:t>Модуль № 5 «Классическая музыка»:</w:t>
      </w:r>
      <w:bookmarkEnd w:id="39"/>
      <w:bookmarkEnd w:id="40"/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произведения классической музыки, называть автора и произведение, исполнительский состав на изученном материале и с опорой на визуализацию;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концертных жанрах по особенностям исполнения (камерные и симфонические, вокальные и инструментальные), знать их разновидности, приводить примеры с опорой на карточки визуальной поддержки;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на доступном уровне описать свои впечатления от музыкального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восприятия;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характеризовать с направляющей помощью педагога выразительные средства, использованные композитором для создания музыкального образа;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31416" w:rsidRPr="000E1B76" w:rsidRDefault="00731416" w:rsidP="00731416">
      <w:pPr>
        <w:pStyle w:val="3"/>
      </w:pPr>
      <w:bookmarkStart w:id="41" w:name="_Toc139386466"/>
      <w:bookmarkStart w:id="42" w:name="_Toc157174866"/>
      <w:r w:rsidRPr="000E1B76">
        <w:t>Модуль № 6 «Современная музыкальная культура»:</w:t>
      </w:r>
      <w:bookmarkEnd w:id="41"/>
      <w:bookmarkEnd w:id="42"/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 с опорой на карточки визуальной поддержки;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соотносить музыкально-выразительные средства, определяющие основной характер, настроение музыки с опорой на карточки визуальной поддержки;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на доступном уровне современные музыкальные произведения, соблюдая певческую культуру звука.</w:t>
      </w:r>
    </w:p>
    <w:p w:rsidR="00731416" w:rsidRPr="000E1B76" w:rsidRDefault="00731416" w:rsidP="00731416">
      <w:pPr>
        <w:pStyle w:val="3"/>
      </w:pPr>
      <w:bookmarkStart w:id="43" w:name="_Toc139386467"/>
      <w:bookmarkStart w:id="44" w:name="_Toc157174867"/>
      <w:bookmarkStart w:id="45" w:name="_Hlk139383992"/>
      <w:r w:rsidRPr="000E1B76">
        <w:t>Модуль № 7 «Музыка театра и кино»:</w:t>
      </w:r>
      <w:bookmarkEnd w:id="43"/>
      <w:bookmarkEnd w:id="44"/>
    </w:p>
    <w:bookmarkEnd w:id="45"/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особенности музыкально-сценических жанров (опера, балет, оперетта, мюзикл);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 с опорой н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731416" w:rsidRPr="000E1B76" w:rsidRDefault="00731416" w:rsidP="00731416">
      <w:pPr>
        <w:pStyle w:val="3"/>
      </w:pPr>
      <w:bookmarkStart w:id="46" w:name="_Toc139386468"/>
      <w:bookmarkStart w:id="47" w:name="_Toc157174868"/>
      <w:r w:rsidRPr="000E1B76">
        <w:t>Модуль № 8 «Музыка в жизни человека»:</w:t>
      </w:r>
      <w:bookmarkEnd w:id="46"/>
      <w:bookmarkEnd w:id="47"/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left="117"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Каждый модуль состоит из нескольких тематических блоков. Модульный принцип допускает перестановку блоков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Default="00731416" w:rsidP="0073141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31416" w:rsidRPr="000E1B76" w:rsidRDefault="00731416" w:rsidP="00731416">
      <w:pPr>
        <w:pStyle w:val="1"/>
      </w:pPr>
      <w:bookmarkStart w:id="48" w:name="_Toc157174869"/>
      <w:r w:rsidRPr="000E1B76">
        <w:lastRenderedPageBreak/>
        <w:t>ТЕМАТИЧЕСКОЕ ПЛАНИРОВАНИЕ ПО ГОДАМ ОБУЧЕНИЯ</w:t>
      </w:r>
      <w:bookmarkEnd w:id="48"/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Календарно-тематическое планирование представлено по модулям и годам обучения.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</w:p>
    <w:p w:rsidR="00731416" w:rsidRPr="000E1B76" w:rsidRDefault="00731416" w:rsidP="00731416">
      <w:pPr>
        <w:rPr>
          <w:rFonts w:ascii="Times New Roman" w:hAnsi="Times New Roman" w:cs="Times New Roman"/>
          <w:sz w:val="28"/>
          <w:szCs w:val="28"/>
        </w:rPr>
      </w:pPr>
    </w:p>
    <w:p w:rsidR="00731416" w:rsidRPr="000E1B76" w:rsidRDefault="00731416" w:rsidP="00731416">
      <w:pPr>
        <w:pStyle w:val="2"/>
      </w:pPr>
      <w:bookmarkStart w:id="49" w:name="_Toc157174874"/>
      <w:r w:rsidRPr="000E1B76">
        <w:t xml:space="preserve">4 КЛАСС (34 </w:t>
      </w:r>
      <w:r>
        <w:t>часа</w:t>
      </w:r>
      <w:r w:rsidRPr="000E1B76">
        <w:t>)</w:t>
      </w:r>
      <w:bookmarkEnd w:id="49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4"/>
        <w:gridCol w:w="2099"/>
        <w:gridCol w:w="2724"/>
        <w:gridCol w:w="3828"/>
      </w:tblGrid>
      <w:tr w:rsidR="00731416" w:rsidRPr="00E20E04" w:rsidTr="000A5B23">
        <w:tc>
          <w:tcPr>
            <w:tcW w:w="15614" w:type="dxa"/>
            <w:gridSpan w:val="4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форма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 и повтор как принципы строения музыкального произведения.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Двухчастная, трёх-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частная и трёхчастная репризная форма. Рондо: рефрен и эпизоды.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произведений: определение формы их строения на слух. Составление наглядной буквенной или графической схемы с направляющей помощью учителя.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двухчастной или трёхчастной форме.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Аккорд. Трезвучие мажорное и минорное. Понятие фактуры. Фактуры аккомпанемента: бас-аккорд, аккордовая, арпеджио.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на слух интервалов и аккордов. Различение на слух мажорных и минорных аккордов.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попевок и песен с мелодическим движением по звукам аккордов. Определение на слух типа фактуры аккомпанемента исполняемых песен, прослушанных инструментальных произведений с использованием карточек визуальной поддержки.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 нотах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Реприза, фермата, вольта, украшения (трели, форшлаги).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731416" w:rsidRPr="00E20E04" w:rsidTr="000A5B23">
        <w:tc>
          <w:tcPr>
            <w:tcW w:w="15614" w:type="dxa"/>
            <w:gridSpan w:val="4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традиции, особенности народной музыки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республик Российской Федерации. Жанры, интонации,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инструменты, музыканты-исполнители.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 с использованием карточек визуальной поддержки</w:t>
            </w: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 песен, танцев, импровизация ритмических аккомпанементов на ударных инструментах.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731416" w:rsidRPr="00E20E04" w:rsidTr="000A5B23">
        <w:tc>
          <w:tcPr>
            <w:tcW w:w="15614" w:type="dxa"/>
            <w:gridSpan w:val="4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Японии и Китая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Средней Азии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других стран региона.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Певец своего народа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 народной музыки в творчестве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зарубежных композиторов — ярких представителей национального музыкального стиля своей страны.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доступных вокальных сочинений. По аналогии с музыкой русских композиторов, которые развивали русскую песенную традицию, могут быть рассмотрены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Культурные связи между музыкантами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разных стран.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Образы, интонации фольклора других народов и стран в музыке отечественных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731416" w:rsidRPr="00E20E04" w:rsidTr="000A5B23">
        <w:tc>
          <w:tcPr>
            <w:tcW w:w="15614" w:type="dxa"/>
            <w:gridSpan w:val="4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 исполнение доступных вокальных произведений духовной музыки.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 фильма, посвящённого религиозным праздникам.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духовной музыки.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</w:tc>
      </w:tr>
      <w:tr w:rsidR="00731416" w:rsidRPr="00E20E04" w:rsidTr="000A5B23">
        <w:tc>
          <w:tcPr>
            <w:tcW w:w="15614" w:type="dxa"/>
            <w:gridSpan w:val="4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5 «Классическая музыка»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визуальной поддержки.  Слушание фрагментов симфонической музыки. «Дирижирование» оркестром.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поддержки.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отечественных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 биографического характера.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выдающихся зарубежных композиторов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биографического характера.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на тему «Композитор — исполнитель — слушатель».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731416" w:rsidRPr="00E20E04" w:rsidTr="000A5B23">
        <w:tc>
          <w:tcPr>
            <w:tcW w:w="15614" w:type="dxa"/>
            <w:gridSpan w:val="4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 «Современная музыкальная культура»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классической музыки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Понятие обработки,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современных композиторов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исполнителей, обрабатывающих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классическую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музыку.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Проблемная ситуация: зачем музыканты делают обработки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классики?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Различение музыки классической и её современной обработки.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Вокальное исполнение классических тем в сопровождении современного ритмизованного аккомпанемента.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одного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исполнителей современной музыки,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популярных у молодёжи.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видеоклипов современных исполнителей.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плейлиста, коллекции записей современной музыки для друзей-одноклассников (для проведения совместного досуга). Рекомендуется уделить внимание творчеству исполнителей, чьи композиции входят в топы текущих чартов популярных стриминговых сервисов.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 «двойники» классических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инструментов: синтезатор, электронная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скрипка, гитара,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барабаны и т. д.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Виртуальные музыкальные инструменты в компьютерных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программах.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Подбор электронных тембров для создания музыки к фантастическому фильму.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магазина (отдел электронных музыкальных инструментов).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 об электронных музыкальных инструментах.</w:t>
            </w:r>
          </w:p>
        </w:tc>
      </w:tr>
      <w:tr w:rsidR="00731416" w:rsidRPr="00E20E04" w:rsidTr="000A5B23">
        <w:tc>
          <w:tcPr>
            <w:tcW w:w="15614" w:type="dxa"/>
            <w:gridSpan w:val="4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создаёт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спектакль?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Профессии музыкального театра: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дирижёр, режиссёр,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оперные певцы,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балерины и танцовщики, художники и т. д.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Виртуальный квест по музыкальному театру.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Действия и сцены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опере и балете.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Контрастные образы,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лейтмотивы.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Знакомство со структурой музыкального спектакля. 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 с направляющей помощью учителя. Наблюдение за музыкальным развитием, характеристика приёмов, использованных композитором.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вучащие и терминологические тесты с использованием карточек визуальной поддержки..</w:t>
            </w:r>
          </w:p>
        </w:tc>
      </w:tr>
      <w:tr w:rsidR="00731416" w:rsidRPr="00E20E04" w:rsidTr="000A5B23">
        <w:tc>
          <w:tcPr>
            <w:tcW w:w="15614" w:type="dxa"/>
            <w:gridSpan w:val="4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Примеры популярных танцев.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музыки скерцозного характера.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Разучивание, исполнение танцевальных движений.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Танец-игра.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люди танцуют?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видео-фрагментов,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1D1804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1D1804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Технические материалы</w:t>
      </w:r>
    </w:p>
    <w:p w:rsidR="00731416" w:rsidRPr="00BC5683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C56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8F6923" w:rsidRDefault="008C6D76"/>
    <w:sectPr w:rsidR="008F6923" w:rsidSect="00DC5096">
      <w:foot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D76" w:rsidRDefault="008C6D76" w:rsidP="00731416">
      <w:pPr>
        <w:spacing w:after="0" w:line="240" w:lineRule="auto"/>
      </w:pPr>
      <w:r>
        <w:separator/>
      </w:r>
    </w:p>
  </w:endnote>
  <w:endnote w:type="continuationSeparator" w:id="0">
    <w:p w:rsidR="008C6D76" w:rsidRDefault="008C6D76" w:rsidP="0073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9365335"/>
      <w:docPartObj>
        <w:docPartGallery w:val="Page Numbers (Bottom of Page)"/>
        <w:docPartUnique/>
      </w:docPartObj>
    </w:sdtPr>
    <w:sdtEndPr/>
    <w:sdtContent>
      <w:p w:rsidR="00D67480" w:rsidRDefault="00917B1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983">
          <w:rPr>
            <w:noProof/>
          </w:rPr>
          <w:t>3</w:t>
        </w:r>
        <w:r>
          <w:fldChar w:fldCharType="end"/>
        </w:r>
      </w:p>
    </w:sdtContent>
  </w:sdt>
  <w:p w:rsidR="00D67480" w:rsidRDefault="008C6D7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D76" w:rsidRDefault="008C6D76" w:rsidP="00731416">
      <w:pPr>
        <w:spacing w:after="0" w:line="240" w:lineRule="auto"/>
      </w:pPr>
      <w:r>
        <w:separator/>
      </w:r>
    </w:p>
  </w:footnote>
  <w:footnote w:type="continuationSeparator" w:id="0">
    <w:p w:rsidR="008C6D76" w:rsidRDefault="008C6D76" w:rsidP="00731416">
      <w:pPr>
        <w:spacing w:after="0" w:line="240" w:lineRule="auto"/>
      </w:pPr>
      <w:r>
        <w:continuationSeparator/>
      </w:r>
    </w:p>
  </w:footnote>
  <w:footnote w:id="1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731416" w:rsidRDefault="00731416" w:rsidP="00731416">
      <w:pPr>
        <w:pStyle w:val="ad"/>
        <w:jc w:val="both"/>
      </w:pPr>
    </w:p>
  </w:footnote>
  <w:footnote w:id="2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3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Ысыах и т. д.).</w:t>
      </w:r>
    </w:p>
  </w:footnote>
  <w:footnote w:id="4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5">
    <w:p w:rsidR="00731416" w:rsidRDefault="00731416" w:rsidP="00731416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731416" w:rsidRDefault="00731416" w:rsidP="00731416">
      <w:pPr>
        <w:pStyle w:val="ad"/>
      </w:pPr>
    </w:p>
  </w:footnote>
  <w:footnote w:id="6">
    <w:p w:rsidR="00731416" w:rsidRDefault="00731416" w:rsidP="00731416">
      <w:pPr>
        <w:pStyle w:val="ad"/>
      </w:pPr>
      <w:r>
        <w:rPr>
          <w:rStyle w:val="af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7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8">
    <w:p w:rsidR="00731416" w:rsidRDefault="00731416" w:rsidP="00731416">
      <w:pPr>
        <w:pStyle w:val="ad"/>
      </w:pPr>
      <w:r>
        <w:rPr>
          <w:rStyle w:val="af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босса-нова и др.</w:t>
      </w:r>
    </w:p>
  </w:footnote>
  <w:footnote w:id="9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Гранадос, М. де Фалья, И. Альбенис. П. де Сарасате, Х. Каррерас, М. Кабалье, Э. Вила-Лобос, А. Пьяццолла.</w:t>
      </w:r>
    </w:p>
  </w:footnote>
  <w:footnote w:id="10">
    <w:p w:rsidR="00731416" w:rsidRDefault="00731416" w:rsidP="00731416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731416" w:rsidRDefault="00731416" w:rsidP="00731416">
      <w:pPr>
        <w:pStyle w:val="ad"/>
      </w:pPr>
    </w:p>
  </w:footnote>
  <w:footnote w:id="11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:rsidR="00731416" w:rsidRDefault="00731416" w:rsidP="00731416">
      <w:pPr>
        <w:pStyle w:val="ad"/>
        <w:jc w:val="both"/>
      </w:pPr>
    </w:p>
  </w:footnote>
  <w:footnote w:id="12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:rsidR="00731416" w:rsidRDefault="00731416" w:rsidP="00731416">
      <w:pPr>
        <w:pStyle w:val="ad"/>
        <w:jc w:val="both"/>
      </w:pPr>
    </w:p>
  </w:footnote>
  <w:footnote w:id="13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4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15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16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17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18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19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0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1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7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1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8"/>
  </w:num>
  <w:num w:numId="4">
    <w:abstractNumId w:val="11"/>
  </w:num>
  <w:num w:numId="5">
    <w:abstractNumId w:val="13"/>
  </w:num>
  <w:num w:numId="6">
    <w:abstractNumId w:val="15"/>
  </w:num>
  <w:num w:numId="7">
    <w:abstractNumId w:val="0"/>
  </w:num>
  <w:num w:numId="8">
    <w:abstractNumId w:val="8"/>
  </w:num>
  <w:num w:numId="9">
    <w:abstractNumId w:val="19"/>
  </w:num>
  <w:num w:numId="10">
    <w:abstractNumId w:val="16"/>
  </w:num>
  <w:num w:numId="11">
    <w:abstractNumId w:val="14"/>
  </w:num>
  <w:num w:numId="12">
    <w:abstractNumId w:val="5"/>
  </w:num>
  <w:num w:numId="13">
    <w:abstractNumId w:val="12"/>
  </w:num>
  <w:num w:numId="14">
    <w:abstractNumId w:val="6"/>
  </w:num>
  <w:num w:numId="15">
    <w:abstractNumId w:val="10"/>
  </w:num>
  <w:num w:numId="16">
    <w:abstractNumId w:val="1"/>
  </w:num>
  <w:num w:numId="17">
    <w:abstractNumId w:val="4"/>
  </w:num>
  <w:num w:numId="18">
    <w:abstractNumId w:val="2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416"/>
    <w:rsid w:val="00057983"/>
    <w:rsid w:val="006079F7"/>
    <w:rsid w:val="00731416"/>
    <w:rsid w:val="008C6D76"/>
    <w:rsid w:val="00917B12"/>
    <w:rsid w:val="00E0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59EC5-9590-4C47-95A5-7681157DC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16"/>
    <w:rPr>
      <w:kern w:val="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731416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31416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link w:val="30"/>
    <w:uiPriority w:val="9"/>
    <w:unhideWhenUsed/>
    <w:qFormat/>
    <w:rsid w:val="00731416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  <w14:ligatures w14:val="none"/>
    </w:rPr>
  </w:style>
  <w:style w:type="paragraph" w:styleId="4">
    <w:name w:val="heading 4"/>
    <w:basedOn w:val="a"/>
    <w:link w:val="40"/>
    <w:uiPriority w:val="9"/>
    <w:unhideWhenUsed/>
    <w:qFormat/>
    <w:rsid w:val="00731416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1416"/>
    <w:rPr>
      <w:rFonts w:ascii="Times New Roman" w:eastAsiaTheme="majorEastAsia" w:hAnsi="Times New Roman" w:cstheme="majorBidi"/>
      <w:kern w:val="2"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731416"/>
    <w:rPr>
      <w:rFonts w:ascii="Times New Roman" w:eastAsiaTheme="majorEastAsia" w:hAnsi="Times New Roman" w:cstheme="majorBidi"/>
      <w:b/>
      <w:kern w:val="2"/>
      <w:sz w:val="28"/>
      <w:szCs w:val="26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731416"/>
    <w:rPr>
      <w:rFonts w:ascii="Times New Roman" w:eastAsia="Trebuchet MS" w:hAnsi="Times New Roman" w:cs="Trebuchet MS"/>
      <w:b/>
      <w:sz w:val="28"/>
    </w:rPr>
  </w:style>
  <w:style w:type="character" w:customStyle="1" w:styleId="40">
    <w:name w:val="Заголовок 4 Знак"/>
    <w:basedOn w:val="a0"/>
    <w:link w:val="4"/>
    <w:uiPriority w:val="9"/>
    <w:rsid w:val="00731416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3">
    <w:name w:val="Body Text"/>
    <w:basedOn w:val="a"/>
    <w:link w:val="a4"/>
    <w:uiPriority w:val="1"/>
    <w:qFormat/>
    <w:rsid w:val="007314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73141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731416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table" w:styleId="a6">
    <w:name w:val="Table Grid"/>
    <w:basedOn w:val="a1"/>
    <w:uiPriority w:val="59"/>
    <w:rsid w:val="00731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314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0"/>
    <w:qFormat/>
    <w:rsid w:val="00731416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  <w14:ligatures w14:val="none"/>
    </w:rPr>
  </w:style>
  <w:style w:type="character" w:customStyle="1" w:styleId="a8">
    <w:name w:val="Название Знак"/>
    <w:basedOn w:val="a0"/>
    <w:link w:val="a7"/>
    <w:uiPriority w:val="10"/>
    <w:rsid w:val="00731416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731416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9">
    <w:name w:val="header"/>
    <w:basedOn w:val="a"/>
    <w:link w:val="aa"/>
    <w:uiPriority w:val="99"/>
    <w:unhideWhenUsed/>
    <w:rsid w:val="0073141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a">
    <w:name w:val="Верхний колонтитул Знак"/>
    <w:basedOn w:val="a0"/>
    <w:link w:val="a9"/>
    <w:uiPriority w:val="99"/>
    <w:rsid w:val="00731416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73141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c">
    <w:name w:val="Нижний колонтитул Знак"/>
    <w:basedOn w:val="a0"/>
    <w:link w:val="ab"/>
    <w:uiPriority w:val="99"/>
    <w:rsid w:val="00731416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7314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e">
    <w:name w:val="Текст сноски Знак"/>
    <w:basedOn w:val="a0"/>
    <w:link w:val="ad"/>
    <w:uiPriority w:val="99"/>
    <w:semiHidden/>
    <w:rsid w:val="00731416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31416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731416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731416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731416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f0">
    <w:name w:val="Hyperlink"/>
    <w:basedOn w:val="a0"/>
    <w:uiPriority w:val="99"/>
    <w:unhideWhenUsed/>
    <w:rsid w:val="00731416"/>
    <w:rPr>
      <w:color w:val="0563C1" w:themeColor="hyperlink"/>
      <w:u w:val="single"/>
    </w:rPr>
  </w:style>
  <w:style w:type="paragraph" w:styleId="af1">
    <w:name w:val="TOC Heading"/>
    <w:basedOn w:val="1"/>
    <w:next w:val="a"/>
    <w:uiPriority w:val="39"/>
    <w:unhideWhenUsed/>
    <w:qFormat/>
    <w:rsid w:val="00731416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11751</Words>
  <Characters>66981</Characters>
  <Application>Microsoft Office Word</Application>
  <DocSecurity>0</DocSecurity>
  <Lines>558</Lines>
  <Paragraphs>157</Paragraphs>
  <ScaleCrop>false</ScaleCrop>
  <Company/>
  <LinksUpToDate>false</LinksUpToDate>
  <CharactersWithSpaces>78575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2024-09-11T13:58:00Z</dcterms:created>
  <dcterms:modified xsi:type="dcterms:W3CDTF">2024-09-12T18:12:00Z</dcterms:modified>
</cp:coreProperties>
</file>