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Pr="005433F5" w:rsidRDefault="00190822" w:rsidP="001908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№3</w:t>
      </w:r>
    </w:p>
    <w:p w:rsidR="00190822" w:rsidRDefault="00190822" w:rsidP="001908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</w:t>
      </w:r>
      <w:r>
        <w:rPr>
          <w:rFonts w:ascii="Times New Roman" w:hAnsi="Times New Roman"/>
          <w:sz w:val="24"/>
          <w:szCs w:val="24"/>
        </w:rPr>
        <w:t xml:space="preserve"> основной</w:t>
      </w:r>
      <w:r w:rsidRPr="00D00E2D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>зовательной  программе начального</w:t>
      </w:r>
      <w:r w:rsidRPr="00D00E2D">
        <w:rPr>
          <w:rFonts w:ascii="Times New Roman" w:hAnsi="Times New Roman"/>
          <w:sz w:val="24"/>
          <w:szCs w:val="24"/>
        </w:rPr>
        <w:t xml:space="preserve">   общего образования</w:t>
      </w:r>
      <w:r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ЗПР</w:t>
      </w:r>
      <w:r w:rsidRPr="00D00E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E2D">
        <w:rPr>
          <w:rFonts w:ascii="Times New Roman" w:hAnsi="Times New Roman"/>
          <w:sz w:val="24"/>
          <w:szCs w:val="24"/>
        </w:rPr>
        <w:t xml:space="preserve"> утвержденной пр</w:t>
      </w:r>
      <w:r>
        <w:rPr>
          <w:rFonts w:ascii="Times New Roman" w:hAnsi="Times New Roman"/>
          <w:sz w:val="24"/>
          <w:szCs w:val="24"/>
        </w:rPr>
        <w:t xml:space="preserve">иказом МБОУ </w:t>
      </w:r>
      <w:r w:rsidRPr="00D075E6">
        <w:rPr>
          <w:rFonts w:ascii="Times New Roman" w:hAnsi="Times New Roman"/>
          <w:sz w:val="24"/>
          <w:szCs w:val="24"/>
        </w:rPr>
        <w:t xml:space="preserve">«Основная общеобразовательная школа №2 имени воина-интернационалиста Николая </w:t>
      </w:r>
      <w:r>
        <w:rPr>
          <w:rFonts w:ascii="Times New Roman" w:hAnsi="Times New Roman"/>
          <w:sz w:val="24"/>
          <w:szCs w:val="24"/>
        </w:rPr>
        <w:t xml:space="preserve">Николаевича </w:t>
      </w:r>
      <w:proofErr w:type="spellStart"/>
      <w:r w:rsidRPr="00D075E6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075E6">
        <w:rPr>
          <w:rFonts w:ascii="Times New Roman" w:hAnsi="Times New Roman"/>
          <w:sz w:val="24"/>
          <w:szCs w:val="24"/>
        </w:rPr>
        <w:t>»</w:t>
      </w:r>
    </w:p>
    <w:p w:rsidR="00190822" w:rsidRPr="00D00E2D" w:rsidRDefault="00190822" w:rsidP="00190822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№ 83-ОД   от 29.09.2023г</w:t>
      </w:r>
    </w:p>
    <w:p w:rsidR="00190822" w:rsidRDefault="00190822" w:rsidP="001908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0822" w:rsidRPr="005433F5" w:rsidRDefault="00190822" w:rsidP="001908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22" w:rsidRPr="005433F5" w:rsidRDefault="00190822" w:rsidP="001908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0822" w:rsidRPr="00115827" w:rsidRDefault="00190822" w:rsidP="0019082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5827">
        <w:rPr>
          <w:rFonts w:ascii="Times New Roman" w:hAnsi="Times New Roman"/>
          <w:b/>
          <w:sz w:val="32"/>
          <w:szCs w:val="32"/>
        </w:rPr>
        <w:t>УЧЕБНЫЙ  ПЛАН</w:t>
      </w:r>
    </w:p>
    <w:p w:rsidR="00190822" w:rsidRDefault="00190822" w:rsidP="0019082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 учебный год</w:t>
      </w:r>
    </w:p>
    <w:p w:rsidR="00190822" w:rsidRPr="00D075E6" w:rsidRDefault="00190822" w:rsidP="0019082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075E6">
        <w:rPr>
          <w:rFonts w:ascii="Times New Roman" w:hAnsi="Times New Roman"/>
          <w:sz w:val="24"/>
          <w:szCs w:val="24"/>
        </w:rPr>
        <w:t>МБОУ « «Основная общеобразовательная школа №2 имени воина-интернационалиста Николая</w:t>
      </w:r>
      <w:r>
        <w:rPr>
          <w:rFonts w:ascii="Times New Roman" w:hAnsi="Times New Roman"/>
          <w:sz w:val="24"/>
          <w:szCs w:val="24"/>
        </w:rPr>
        <w:t xml:space="preserve"> Николаевича</w:t>
      </w:r>
      <w:r w:rsidRPr="00D07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E6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075E6">
        <w:rPr>
          <w:rFonts w:ascii="Times New Roman" w:hAnsi="Times New Roman"/>
          <w:sz w:val="24"/>
          <w:szCs w:val="24"/>
        </w:rPr>
        <w:t>»</w:t>
      </w:r>
    </w:p>
    <w:p w:rsidR="00190822" w:rsidRPr="00D075E6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Обсужден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и рекомендован к утверждению</w:t>
      </w:r>
    </w:p>
    <w:p w:rsidR="00190822" w:rsidRDefault="00190822" w:rsidP="00190822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</w:t>
      </w:r>
    </w:p>
    <w:p w:rsidR="00190822" w:rsidRPr="007D4825" w:rsidRDefault="00190822" w:rsidP="00190822">
      <w:pPr>
        <w:spacing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№10  от «29» августа 2023</w:t>
      </w:r>
      <w:r w:rsidRPr="007D4825">
        <w:rPr>
          <w:rFonts w:ascii="Times New Roman" w:hAnsi="Times New Roman"/>
          <w:color w:val="000000"/>
          <w:sz w:val="24"/>
          <w:szCs w:val="24"/>
        </w:rPr>
        <w:t>г</w:t>
      </w:r>
    </w:p>
    <w:p w:rsidR="00190822" w:rsidRPr="000B2751" w:rsidRDefault="00190822" w:rsidP="00190822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Pr="00004BA3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lastRenderedPageBreak/>
        <w:t>Пояснительная записка к учебным планам</w:t>
      </w:r>
    </w:p>
    <w:p w:rsidR="00190822" w:rsidRPr="00004BA3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по адаптированным основным общеобразовательным программам</w:t>
      </w:r>
    </w:p>
    <w:p w:rsidR="00190822" w:rsidRPr="00004BA3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004B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ab/>
        <w:t xml:space="preserve">Обучение детей с ограниченными возможностями здоровья осуществляется </w:t>
      </w:r>
      <w:proofErr w:type="gramStart"/>
      <w:r w:rsidRPr="00004BA3">
        <w:rPr>
          <w:rFonts w:ascii="Times New Roman" w:hAnsi="Times New Roman"/>
          <w:sz w:val="24"/>
          <w:szCs w:val="24"/>
        </w:rPr>
        <w:t>по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адаптированным основным общеобразовательным программам инклюзивно в условиях класса.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Учебный план на 2023-2024 учебный год для обучающихся с ОВЗ разработан в преемственности с Учебным планом 2021-2022 учебного года, в соответствии с действующими  СП 2.4.3648-20 "Санитарн</w:t>
      </w:r>
      <w:proofErr w:type="gramStart"/>
      <w:r w:rsidRPr="00004BA3">
        <w:rPr>
          <w:rFonts w:ascii="Times New Roman" w:hAnsi="Times New Roman"/>
          <w:sz w:val="24"/>
          <w:szCs w:val="24"/>
        </w:rPr>
        <w:t>о-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эпидемиологические требования к организациям воспитания и обучения, отдыха и оздоровления детей и молодежи» ( (Постановлением от 28 сентября 2020 года N 28);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A3">
        <w:rPr>
          <w:rFonts w:ascii="Times New Roman" w:hAnsi="Times New Roman"/>
          <w:sz w:val="24"/>
          <w:szCs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 (вместе с "СанПиН 1.2.3685-21.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Санитарные правила и нормы..</w:t>
      </w:r>
      <w:proofErr w:type="gramStart"/>
      <w:r w:rsidRPr="00004BA3">
        <w:rPr>
          <w:rFonts w:ascii="Times New Roman" w:hAnsi="Times New Roman"/>
          <w:sz w:val="24"/>
          <w:szCs w:val="24"/>
        </w:rPr>
        <w:t>."</w:t>
      </w:r>
      <w:proofErr w:type="gramEnd"/>
      <w:r w:rsidRPr="00004BA3">
        <w:rPr>
          <w:rFonts w:ascii="Times New Roman" w:hAnsi="Times New Roman"/>
          <w:sz w:val="24"/>
          <w:szCs w:val="24"/>
        </w:rPr>
        <w:t>( Постановление Главного государственного санитарного врача РФ от 28.01.2021 N 2)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A3">
        <w:rPr>
          <w:rFonts w:ascii="Times New Roman" w:hAnsi="Times New Roman"/>
          <w:sz w:val="24"/>
          <w:szCs w:val="24"/>
        </w:rPr>
        <w:t>Учебный план  на 2023-2024 учебный год для обучающихся с ОВЗ составлен на основе следующих нормативно-правовых документов: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Федеральный закон «Об образовании в Российской Федерации» от 29.12.2012 № 273-ФЗ (с изменениями, внесенными Федеральными законами от 14.062014 №145-ФЗ, от 06.04.2015 №68-ФЗ, от 02.05.2015 №122-ФЗ);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- Приказ Министерства образования и науки РФ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от 09.03.2004 № 1312 (в редакциях от 20.08.2008 № 241, 30.08.2010 № 889, от 03.06.2011 № 1994, от 01.02.2012 № 74);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РФ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Приказа </w:t>
      </w:r>
      <w:proofErr w:type="spellStart"/>
      <w:r w:rsidRPr="00004B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 России от 28.05.2014 N 598);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РФ от 6 октября 2009 года №373 «Об утверждении федерального государственного образовательного стандарта начального общего образования» (в ред. Приказа </w:t>
      </w:r>
      <w:proofErr w:type="spellStart"/>
      <w:r w:rsidRPr="00004B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 России от 18 декабря 2012 года №1060);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- Приказ Министерства образования и науки РФ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004B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 России от 25.05.2015г № 08-761 «Об изучении предметных областей «Основы религиозных культур и светской этики»  и «Основы духовно-нравственной культуры народов России»»;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004B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 РФ от 18.04.2008 «О создании условий для получения образования детьми с ОВЗ и детьми – инвалидами»;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- Письмо Министерства образования и науки РФ «Перечень заболеваний, по поводу которых дети нуждаются в индивидуальных занятиях на дому и освобождаются от посещения массовой школы» от 28.07.1980 №281-М/17-13-186;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Приказ Минобразования РФ от 10.04.2002 № 29/2065 – </w:t>
      </w:r>
      <w:proofErr w:type="gramStart"/>
      <w:r w:rsidRPr="00004BA3">
        <w:rPr>
          <w:rFonts w:ascii="Times New Roman" w:hAnsi="Times New Roman"/>
          <w:sz w:val="24"/>
          <w:szCs w:val="24"/>
        </w:rPr>
        <w:t>П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Учебная нагрузка определяется индивидуально согласно учебному плану, разработанному в соответствии с федеральными государственными образовательными стандартами, рекомендациям психолого-медико-педагогической комиссии.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BA3">
        <w:rPr>
          <w:rFonts w:ascii="Times New Roman" w:hAnsi="Times New Roman"/>
          <w:sz w:val="24"/>
          <w:szCs w:val="24"/>
        </w:rPr>
        <w:t>Максимальный общий объем недельной образовательной нагрузки для обучающихся с ограниченными возможностями здоровья установлен  СанПиН 2.4.2.3286-15 "Санитарно-</w:t>
      </w:r>
      <w:r w:rsidRPr="00004BA3">
        <w:rPr>
          <w:rFonts w:ascii="Times New Roman" w:hAnsi="Times New Roman"/>
          <w:sz w:val="24"/>
          <w:szCs w:val="24"/>
        </w:rPr>
        <w:lastRenderedPageBreak/>
        <w:t xml:space="preserve"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утвержденными постановлением Главного государственного санитарного врача Российской Федерации от 10.07.2015 N 26. 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A3">
        <w:rPr>
          <w:rFonts w:ascii="Times New Roman" w:hAnsi="Times New Roman"/>
          <w:sz w:val="24"/>
          <w:szCs w:val="24"/>
        </w:rPr>
        <w:t>Для получения качественного образования для обучающихся на дому или в медицинской организации предусмотрена, в том числе, сетевая форма реализации образовательных программ,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(приходящий на дом учитель, дистанционное обучение, посещение предметов в школе).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Освоение государственных образовательных программ осуществляется при 5-ти дневной рабочей неделе, занятия ведутся в одну смену. Продолжительность учебного года для II- IX классов 34 учебных недели, продолжительность урока - 40 минут.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Учебный план для обучающихся с ЗПР предполагает, что они получают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классы, 5-9 классы).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A3">
        <w:rPr>
          <w:rFonts w:ascii="Times New Roman" w:hAnsi="Times New Roman"/>
          <w:sz w:val="24"/>
          <w:szCs w:val="24"/>
        </w:rPr>
        <w:t>Неспособность обучающегося с ЗПР полноценно освоить отдельный предмет в структуре программы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</w:t>
      </w:r>
      <w:proofErr w:type="spellStart"/>
      <w:r w:rsidRPr="00004BA3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4BA3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4BA3">
        <w:rPr>
          <w:rFonts w:ascii="Times New Roman" w:hAnsi="Times New Roman"/>
          <w:sz w:val="24"/>
          <w:szCs w:val="24"/>
        </w:rPr>
        <w:t>дискалькулия</w:t>
      </w:r>
      <w:proofErr w:type="spellEnd"/>
      <w:r w:rsidRPr="00004BA3">
        <w:rPr>
          <w:rFonts w:ascii="Times New Roman" w:hAnsi="Times New Roman"/>
          <w:sz w:val="24"/>
          <w:szCs w:val="24"/>
        </w:rPr>
        <w:t>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A3">
        <w:rPr>
          <w:rFonts w:ascii="Times New Roman" w:hAnsi="Times New Roman"/>
          <w:sz w:val="24"/>
          <w:szCs w:val="24"/>
        </w:rPr>
        <w:t xml:space="preserve">В ходе освоения образовательных программ начального общего образования формируется речевая деятельность,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 w:rsidRPr="00004BA3">
        <w:rPr>
          <w:rFonts w:ascii="Times New Roman" w:hAnsi="Times New Roman"/>
          <w:sz w:val="24"/>
          <w:szCs w:val="24"/>
        </w:rPr>
        <w:t>надпредметные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 умения, составляющие учебную деятельность обучающегося начальных классов: 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 </w:t>
      </w:r>
      <w:proofErr w:type="gramStart"/>
      <w:r w:rsidRPr="00004BA3">
        <w:rPr>
          <w:rFonts w:ascii="Times New Roman" w:hAnsi="Times New Roman"/>
          <w:sz w:val="24"/>
          <w:szCs w:val="24"/>
        </w:rPr>
        <w:t>-у</w:t>
      </w:r>
      <w:proofErr w:type="gramEnd"/>
      <w:r w:rsidRPr="00004BA3">
        <w:rPr>
          <w:rFonts w:ascii="Times New Roman" w:hAnsi="Times New Roman"/>
          <w:sz w:val="24"/>
          <w:szCs w:val="24"/>
        </w:rPr>
        <w:t>ниверсальные учебные действия (познавательные, регулятивные, коммуникативные);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Обязательная часть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 религиозных культур и светской этики (вводится в 4-ом классе), искусство, технология, физическая культура.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образовательных отношений, обеспечивает индивидуальные потребности обучающихся и предусматривает: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 увеличение учебных часов, отводимых на изучение отдельных учебных предметов обязательной части;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 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Время, отводимое на данную часть внутри максимально допустимой недельной нагрузки </w:t>
      </w:r>
      <w:proofErr w:type="gramStart"/>
      <w:r w:rsidRPr="00004B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в 1 классе в соответствии с санитарно-гигиеническими требованиями отсутствует.  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lastRenderedPageBreak/>
        <w:t>В части, формируемой участниками образовательных отношений,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        Предметная область «Русский язык и литературное чтение» (русский язык и литературное чтение) направлена на формирование функциональной грамотности и коммуникативной компетенции младших 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BA3">
        <w:rPr>
          <w:rFonts w:ascii="Times New Roman" w:hAnsi="Times New Roman"/>
          <w:sz w:val="24"/>
          <w:szCs w:val="24"/>
        </w:rPr>
        <w:t>Предметная область «Иностранный язык» (иностранный язык) направлена на 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 Изучение иностранного языка  начинается со 2 класса. Объем учебного времени составляет ориентировочно 68 часов (2 часа в неделю).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Предметная область «Математика и информатика» (математика) направлена на овладение основами логического и алгоритмического мышления, пространственного воображения и математической речи. 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Предметная область «Обществознание и естествознание» (окружающий мир) направлена на овладение основами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 Предметная область «Основы религиозных культур и светской этики».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Предмет «Основы религиозных культур и светской этики», далее – ОРКСЭ,  реализуется как обязательный в объеме 1 часа в 5-х и 6-х классах. Один из модулей ОРК и СЭ («Основы мировых религиозных культур», «Основы светской этики», «Основы православной культуры») выбирается родителями (законными представителями) обучающихся. При выборе в каждом классе более одного модуля ОРК и СЭ осуществляется деление классов на группы в соответствии с выбранным модулем. Если в пределах одного класса выбраны разные модули ОРК и СЭ, образовательное учреждение вправе организовать реализацию курса, основываясь на опыте  организации образовательной деятельности в рамках малокомплектных образовательных учреждений.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Предметная область «Искусство» (изобразительное искусство, музыка)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 отношения к окружающему миру.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Предмет «Изобразительное искусство» изучается в объеме 34 часов (1 час в неделю). Предмет «Музыка» изучается в объеме 34 часов (1 час в неделю).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A3">
        <w:rPr>
          <w:rFonts w:ascii="Times New Roman" w:hAnsi="Times New Roman"/>
          <w:sz w:val="24"/>
          <w:szCs w:val="24"/>
        </w:rPr>
        <w:t>Предметная область «Технология» (технология)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lastRenderedPageBreak/>
        <w:t xml:space="preserve"> Овладение технологическими приемами ручной обработки материалов. Предметная область «Технология» (технология)  изучается в объеме 34 часов (1 час в неделю).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Предметная область Физическая культура (физическая культура) изучается в объеме 3-х часов в неделю с 1 по 4 классы (приказ Минобразования России  от 30.08.2010 №889). Занятия по 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  Занятия по физической культуре должны проводиться в строгом соответствии с группой здоровья.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04BA3">
        <w:rPr>
          <w:rFonts w:ascii="Times New Roman" w:hAnsi="Times New Roman"/>
          <w:sz w:val="24"/>
          <w:szCs w:val="24"/>
        </w:rPr>
        <w:t xml:space="preserve">Учебный план для учащихся с ограниченными возможностями здоровья по адаптированным основным общеобразовательным программам с умственной отсталостью (интеллектуальными нарушениями) предусматривает девятилетний срок обучения, как наиболее оптимальный для получения обучающимися, воспитанниками с нарушением интеллекта общего образования и профессионально-трудовой подготовки, необходимых для социальной адаптации  и реабилитации.  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Промежуточная итоговая аттестация учащихся проводится до завершения учебного года и после того, как будут полностью освоены учебные предметы, входящие в перечень промежуточной аттестации. Решение о проведении промежуточной годовой аттестации учащихся принимается на педагогическом совете в соответствии с Уставом школы, утверждается приказом директора школы.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Коррекционно-развивающая область учебного плана реализуется через систему занятий с </w:t>
      </w:r>
      <w:proofErr w:type="gramStart"/>
      <w:r w:rsidRPr="00004B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с ОВЗ (ЗПР, УО, </w:t>
      </w:r>
      <w:r>
        <w:rPr>
          <w:rFonts w:ascii="Times New Roman" w:hAnsi="Times New Roman"/>
          <w:sz w:val="24"/>
          <w:szCs w:val="24"/>
        </w:rPr>
        <w:t>Т</w:t>
      </w:r>
      <w:r w:rsidRPr="00004BA3">
        <w:rPr>
          <w:rFonts w:ascii="Times New Roman" w:hAnsi="Times New Roman"/>
          <w:sz w:val="24"/>
          <w:szCs w:val="24"/>
        </w:rPr>
        <w:t xml:space="preserve">НР).  Коррекционно – развивающая область представлена коррекционно – развивающими занятиями с психологом,  логопедом,  дефектологом в соответствие с заключением ПМС комиссии.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Время, отведённое на внеурочную деятельность (включая коррекционно – развивающую область, не учитывается при определении максимально допустимой недельной нагрузки обучающихся, но не должно превышать 10 часов в </w:t>
      </w:r>
      <w:proofErr w:type="spellStart"/>
      <w:r w:rsidRPr="00004BA3">
        <w:rPr>
          <w:rFonts w:ascii="Times New Roman" w:hAnsi="Times New Roman"/>
          <w:sz w:val="24"/>
          <w:szCs w:val="24"/>
        </w:rPr>
        <w:t>неделю</w:t>
      </w:r>
      <w:proofErr w:type="gramStart"/>
      <w:r w:rsidRPr="00004BA3">
        <w:rPr>
          <w:rFonts w:ascii="Times New Roman" w:hAnsi="Times New Roman"/>
          <w:sz w:val="24"/>
          <w:szCs w:val="24"/>
        </w:rPr>
        <w:t>.О</w:t>
      </w:r>
      <w:proofErr w:type="gramEnd"/>
      <w:r w:rsidRPr="00004BA3">
        <w:rPr>
          <w:rFonts w:ascii="Times New Roman" w:hAnsi="Times New Roman"/>
          <w:sz w:val="24"/>
          <w:szCs w:val="24"/>
        </w:rPr>
        <w:t>своение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 образовательной программы сопровождается текущим контролем успеваемости и промежуточной аттестацией учащихся в соответствии с Положением о формах, периодичности, порядке текущего контроля успеваемости и промежуточной аттестации обучающ</w:t>
      </w:r>
      <w:r>
        <w:rPr>
          <w:rFonts w:ascii="Times New Roman" w:hAnsi="Times New Roman"/>
          <w:sz w:val="24"/>
          <w:szCs w:val="24"/>
        </w:rPr>
        <w:t>ихся.</w:t>
      </w:r>
    </w:p>
    <w:p w:rsidR="00190822" w:rsidRPr="00004BA3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Pr="00845E8A" w:rsidRDefault="00190822" w:rsidP="00190822">
      <w:pPr>
        <w:pStyle w:val="af4"/>
        <w:spacing w:before="90" w:line="242" w:lineRule="auto"/>
        <w:ind w:right="269"/>
        <w:rPr>
          <w:rFonts w:ascii="Times New Roman" w:hAnsi="Times New Roman"/>
          <w:sz w:val="24"/>
        </w:rPr>
      </w:pPr>
    </w:p>
    <w:p w:rsidR="00190822" w:rsidRPr="00190822" w:rsidRDefault="00190822" w:rsidP="00190822">
      <w:pPr>
        <w:pStyle w:val="2"/>
        <w:spacing w:before="228"/>
        <w:ind w:left="370" w:right="439"/>
        <w:jc w:val="center"/>
        <w:rPr>
          <w:color w:val="auto"/>
          <w:sz w:val="24"/>
          <w:szCs w:val="24"/>
        </w:rPr>
      </w:pPr>
      <w:r w:rsidRPr="00190822">
        <w:rPr>
          <w:color w:val="auto"/>
          <w:sz w:val="24"/>
          <w:szCs w:val="24"/>
        </w:rPr>
        <w:t>Учебный</w:t>
      </w:r>
      <w:r w:rsidRPr="00190822">
        <w:rPr>
          <w:color w:val="auto"/>
          <w:spacing w:val="-2"/>
          <w:sz w:val="24"/>
          <w:szCs w:val="24"/>
        </w:rPr>
        <w:t xml:space="preserve"> </w:t>
      </w:r>
      <w:r w:rsidRPr="00190822">
        <w:rPr>
          <w:color w:val="auto"/>
          <w:sz w:val="24"/>
          <w:szCs w:val="24"/>
        </w:rPr>
        <w:t>план</w:t>
      </w:r>
      <w:r w:rsidRPr="00190822">
        <w:rPr>
          <w:color w:val="auto"/>
          <w:spacing w:val="-1"/>
          <w:sz w:val="24"/>
          <w:szCs w:val="24"/>
        </w:rPr>
        <w:t xml:space="preserve"> </w:t>
      </w:r>
      <w:r w:rsidRPr="00190822">
        <w:rPr>
          <w:color w:val="auto"/>
          <w:sz w:val="24"/>
          <w:szCs w:val="24"/>
        </w:rPr>
        <w:t>ФАОП</w:t>
      </w:r>
      <w:r w:rsidRPr="00190822">
        <w:rPr>
          <w:color w:val="auto"/>
          <w:spacing w:val="-4"/>
          <w:sz w:val="24"/>
          <w:szCs w:val="24"/>
        </w:rPr>
        <w:t xml:space="preserve"> </w:t>
      </w:r>
      <w:r w:rsidRPr="00190822">
        <w:rPr>
          <w:color w:val="auto"/>
          <w:sz w:val="24"/>
          <w:szCs w:val="24"/>
        </w:rPr>
        <w:t>НОО</w:t>
      </w:r>
      <w:r w:rsidRPr="00190822">
        <w:rPr>
          <w:color w:val="auto"/>
          <w:spacing w:val="58"/>
          <w:sz w:val="24"/>
          <w:szCs w:val="24"/>
        </w:rPr>
        <w:t xml:space="preserve"> </w:t>
      </w:r>
      <w:proofErr w:type="gramStart"/>
      <w:r w:rsidRPr="00190822">
        <w:rPr>
          <w:color w:val="auto"/>
          <w:sz w:val="24"/>
          <w:szCs w:val="24"/>
        </w:rPr>
        <w:t>обучающихся</w:t>
      </w:r>
      <w:proofErr w:type="gramEnd"/>
      <w:r w:rsidRPr="00190822">
        <w:rPr>
          <w:color w:val="auto"/>
          <w:spacing w:val="-2"/>
          <w:sz w:val="24"/>
          <w:szCs w:val="24"/>
        </w:rPr>
        <w:t xml:space="preserve"> </w:t>
      </w:r>
      <w:r w:rsidRPr="00190822">
        <w:rPr>
          <w:color w:val="auto"/>
          <w:sz w:val="24"/>
          <w:szCs w:val="24"/>
        </w:rPr>
        <w:t>с</w:t>
      </w:r>
      <w:r w:rsidRPr="00190822">
        <w:rPr>
          <w:color w:val="auto"/>
          <w:spacing w:val="-2"/>
          <w:sz w:val="24"/>
          <w:szCs w:val="24"/>
        </w:rPr>
        <w:t xml:space="preserve"> </w:t>
      </w:r>
      <w:r w:rsidRPr="00190822">
        <w:rPr>
          <w:color w:val="auto"/>
          <w:sz w:val="24"/>
          <w:szCs w:val="24"/>
        </w:rPr>
        <w:t>ЗПР</w:t>
      </w:r>
    </w:p>
    <w:p w:rsidR="00190822" w:rsidRPr="00845E8A" w:rsidRDefault="00190822" w:rsidP="00190822">
      <w:pPr>
        <w:pStyle w:val="af4"/>
        <w:spacing w:before="116"/>
        <w:ind w:right="270"/>
        <w:rPr>
          <w:rFonts w:ascii="Times New Roman" w:hAnsi="Times New Roman"/>
          <w:sz w:val="24"/>
        </w:rPr>
      </w:pPr>
      <w:r w:rsidRPr="00845E8A">
        <w:rPr>
          <w:rFonts w:ascii="Times New Roman" w:hAnsi="Times New Roman"/>
          <w:sz w:val="24"/>
        </w:rPr>
        <w:t>Вариант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7.1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предполагает,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что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обучающийся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ЗПР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получает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образование,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полностью соответствующее по итоговым достижениям к моменту завершения обучения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образованию обучающихся, не имеющих ограничений по возможностям здоровья, в те же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сроки</w:t>
      </w:r>
      <w:r w:rsidRPr="00845E8A">
        <w:rPr>
          <w:rFonts w:ascii="Times New Roman" w:hAnsi="Times New Roman"/>
          <w:spacing w:val="-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обучения (1–4 классы).</w:t>
      </w:r>
    </w:p>
    <w:p w:rsidR="00190822" w:rsidRPr="00845E8A" w:rsidRDefault="00190822" w:rsidP="00190822">
      <w:pPr>
        <w:pStyle w:val="af4"/>
        <w:spacing w:before="120"/>
        <w:ind w:right="268"/>
        <w:rPr>
          <w:rFonts w:ascii="Times New Roman" w:hAnsi="Times New Roman"/>
          <w:sz w:val="24"/>
        </w:rPr>
        <w:sectPr w:rsidR="00190822" w:rsidRPr="00845E8A">
          <w:pgSz w:w="11910" w:h="16840"/>
          <w:pgMar w:top="1120" w:right="580" w:bottom="1180" w:left="1500" w:header="0" w:footer="976" w:gutter="0"/>
          <w:cols w:space="720"/>
        </w:sectPr>
      </w:pPr>
      <w:r w:rsidRPr="00845E8A">
        <w:rPr>
          <w:rFonts w:ascii="Times New Roman" w:hAnsi="Times New Roman"/>
          <w:sz w:val="24"/>
        </w:rPr>
        <w:t>ФАОП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НОО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для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обучающихся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ЗПР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(вариант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7.1),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представляет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собой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адаптированный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вариант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ФОП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НОО.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Адаптация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программы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предполагает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введение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программы</w:t>
      </w:r>
      <w:r w:rsidRPr="00845E8A">
        <w:rPr>
          <w:rFonts w:ascii="Times New Roman" w:hAnsi="Times New Roman"/>
          <w:spacing w:val="5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коррекционной</w:t>
      </w:r>
      <w:r w:rsidRPr="00845E8A">
        <w:rPr>
          <w:rFonts w:ascii="Times New Roman" w:hAnsi="Times New Roman"/>
          <w:spacing w:val="5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работы,</w:t>
      </w:r>
      <w:r w:rsidRPr="00845E8A">
        <w:rPr>
          <w:rFonts w:ascii="Times New Roman" w:hAnsi="Times New Roman"/>
          <w:spacing w:val="5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ориентированной</w:t>
      </w:r>
      <w:r w:rsidRPr="00845E8A">
        <w:rPr>
          <w:rFonts w:ascii="Times New Roman" w:hAnsi="Times New Roman"/>
          <w:spacing w:val="5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на</w:t>
      </w:r>
      <w:r w:rsidRPr="00845E8A">
        <w:rPr>
          <w:rFonts w:ascii="Times New Roman" w:hAnsi="Times New Roman"/>
          <w:spacing w:val="52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удовлетворение</w:t>
      </w:r>
      <w:r w:rsidRPr="00845E8A">
        <w:rPr>
          <w:rFonts w:ascii="Times New Roman" w:hAnsi="Times New Roman"/>
          <w:spacing w:val="49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особых</w:t>
      </w:r>
      <w:bookmarkStart w:id="0" w:name="_GoBack"/>
      <w:bookmarkEnd w:id="0"/>
      <w:proofErr w:type="gramEnd"/>
    </w:p>
    <w:p w:rsidR="00190822" w:rsidRPr="00845E8A" w:rsidRDefault="00190822" w:rsidP="00190822">
      <w:pPr>
        <w:pStyle w:val="af4"/>
        <w:spacing w:before="66"/>
        <w:ind w:right="265"/>
        <w:rPr>
          <w:rFonts w:ascii="Times New Roman" w:hAnsi="Times New Roman"/>
          <w:sz w:val="24"/>
        </w:rPr>
      </w:pPr>
      <w:r w:rsidRPr="00845E8A">
        <w:rPr>
          <w:rFonts w:ascii="Times New Roman" w:hAnsi="Times New Roman"/>
          <w:sz w:val="24"/>
        </w:rPr>
        <w:lastRenderedPageBreak/>
        <w:t>образовательных потребностей обучающихся с ЗПР и поддержку в освоении ФАОП НОО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(вариант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7.1),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требований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результатам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освоения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программы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коррекционной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работы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 xml:space="preserve">ФАОП НОО </w:t>
      </w:r>
      <w:proofErr w:type="gramStart"/>
      <w:r w:rsidRPr="00845E8A">
        <w:rPr>
          <w:rFonts w:ascii="Times New Roman" w:hAnsi="Times New Roman"/>
          <w:sz w:val="24"/>
        </w:rPr>
        <w:t>для</w:t>
      </w:r>
      <w:proofErr w:type="gramEnd"/>
      <w:r w:rsidRPr="00845E8A">
        <w:rPr>
          <w:rFonts w:ascii="Times New Roman" w:hAnsi="Times New Roman"/>
          <w:sz w:val="24"/>
        </w:rPr>
        <w:t xml:space="preserve"> обучающихся с ЗПР. </w:t>
      </w:r>
      <w:proofErr w:type="gramStart"/>
      <w:r w:rsidRPr="00845E8A">
        <w:rPr>
          <w:rFonts w:ascii="Times New Roman" w:hAnsi="Times New Roman"/>
          <w:sz w:val="24"/>
        </w:rPr>
        <w:t>Обязательными условиями реализации ФАОП НОО</w:t>
      </w:r>
      <w:r w:rsidRPr="00845E8A">
        <w:rPr>
          <w:rFonts w:ascii="Times New Roman" w:hAnsi="Times New Roman"/>
          <w:spacing w:val="-57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для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обучающихся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ЗПР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является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психолого-педагогическое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сопровождение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обучающегося,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согласованная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работа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педагогических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работников,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реализующими</w:t>
      </w:r>
      <w:r w:rsidRPr="00845E8A">
        <w:rPr>
          <w:rFonts w:ascii="Times New Roman" w:hAnsi="Times New Roman"/>
          <w:spacing w:val="-57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программу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коррекционной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работы,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содержание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которой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для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каждого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обучающегося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определяется с учётом его особых образовательных потребностей на основе рекомендаций</w:t>
      </w:r>
      <w:r w:rsidRPr="00845E8A">
        <w:rPr>
          <w:rFonts w:ascii="Times New Roman" w:hAnsi="Times New Roman"/>
          <w:spacing w:val="-57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ПМПК,</w:t>
      </w:r>
      <w:r w:rsidRPr="00845E8A">
        <w:rPr>
          <w:rFonts w:ascii="Times New Roman" w:hAnsi="Times New Roman"/>
          <w:spacing w:val="-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ИПРА.</w:t>
      </w:r>
      <w:proofErr w:type="gramEnd"/>
    </w:p>
    <w:p w:rsidR="00190822" w:rsidRPr="00845E8A" w:rsidRDefault="00190822" w:rsidP="00190822">
      <w:pPr>
        <w:pStyle w:val="af4"/>
        <w:spacing w:before="1"/>
        <w:ind w:right="262"/>
        <w:rPr>
          <w:rFonts w:ascii="Times New Roman" w:hAnsi="Times New Roman"/>
          <w:sz w:val="24"/>
        </w:rPr>
      </w:pPr>
      <w:r w:rsidRPr="00845E8A">
        <w:rPr>
          <w:rFonts w:ascii="Times New Roman" w:hAnsi="Times New Roman"/>
          <w:sz w:val="24"/>
        </w:rPr>
        <w:t xml:space="preserve">ФАОП НОО (вариант 7.1) </w:t>
      </w:r>
      <w:proofErr w:type="gramStart"/>
      <w:r w:rsidRPr="00845E8A">
        <w:rPr>
          <w:rFonts w:ascii="Times New Roman" w:hAnsi="Times New Roman"/>
          <w:sz w:val="24"/>
        </w:rPr>
        <w:t>адресована</w:t>
      </w:r>
      <w:proofErr w:type="gramEnd"/>
      <w:r w:rsidRPr="00845E8A">
        <w:rPr>
          <w:rFonts w:ascii="Times New Roman" w:hAnsi="Times New Roman"/>
          <w:sz w:val="24"/>
        </w:rPr>
        <w:t xml:space="preserve"> обучающимся с ЗПР, достигшим к моменту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поступления в школу уровня психофизического развития близкого возрастной норме, но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отмечаются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трудности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произвольной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845E8A">
        <w:rPr>
          <w:rFonts w:ascii="Times New Roman" w:hAnsi="Times New Roman"/>
          <w:sz w:val="24"/>
        </w:rPr>
        <w:t>саморегуляции</w:t>
      </w:r>
      <w:proofErr w:type="spellEnd"/>
      <w:r w:rsidRPr="00845E8A">
        <w:rPr>
          <w:rFonts w:ascii="Times New Roman" w:hAnsi="Times New Roman"/>
          <w:sz w:val="24"/>
        </w:rPr>
        <w:t>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проявляющейся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условиях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деятельности и организованного поведения, и признаки общей социально-эмоциональной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 xml:space="preserve">незрелости. Кроме того, у данной категории </w:t>
      </w:r>
      <w:proofErr w:type="gramStart"/>
      <w:r w:rsidRPr="00845E8A">
        <w:rPr>
          <w:rFonts w:ascii="Times New Roman" w:hAnsi="Times New Roman"/>
          <w:sz w:val="24"/>
        </w:rPr>
        <w:t>обучающихся</w:t>
      </w:r>
      <w:proofErr w:type="gramEnd"/>
      <w:r w:rsidRPr="00845E8A">
        <w:rPr>
          <w:rFonts w:ascii="Times New Roman" w:hAnsi="Times New Roman"/>
          <w:sz w:val="24"/>
        </w:rPr>
        <w:t xml:space="preserve"> могут отмечаться признаки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легкой органической недостаточности ЦНС, выражающиеся в повышенной психической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истощаемости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сопутствующим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снижением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умственной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работоспособности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и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устойчивости к интеллектуальным и эмоциональным нагрузкам. Помимо перечисленных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характеристик,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у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обучающихся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могут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отмечаться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типичные,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разной</w:t>
      </w:r>
      <w:r w:rsidRPr="00845E8A">
        <w:rPr>
          <w:rFonts w:ascii="Times New Roman" w:hAnsi="Times New Roman"/>
          <w:spacing w:val="6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степени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выраженные,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дисфункции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сферах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пространственных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представлений,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зрительн</w:t>
      </w:r>
      <w:proofErr w:type="gramStart"/>
      <w:r w:rsidRPr="00845E8A">
        <w:rPr>
          <w:rFonts w:ascii="Times New Roman" w:hAnsi="Times New Roman"/>
          <w:sz w:val="24"/>
        </w:rPr>
        <w:t>о-</w:t>
      </w:r>
      <w:proofErr w:type="gramEnd"/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моторной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координации,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фонетико-фонематического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развития,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845E8A">
        <w:rPr>
          <w:rFonts w:ascii="Times New Roman" w:hAnsi="Times New Roman"/>
          <w:sz w:val="24"/>
        </w:rPr>
        <w:t>нейродинамики</w:t>
      </w:r>
      <w:proofErr w:type="spellEnd"/>
      <w:r w:rsidRPr="00845E8A">
        <w:rPr>
          <w:rFonts w:ascii="Times New Roman" w:hAnsi="Times New Roman"/>
          <w:sz w:val="24"/>
        </w:rPr>
        <w:t>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но</w:t>
      </w:r>
      <w:r w:rsidRPr="00845E8A">
        <w:rPr>
          <w:rFonts w:ascii="Times New Roman" w:hAnsi="Times New Roman"/>
          <w:spacing w:val="6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при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этом</w:t>
      </w:r>
      <w:r w:rsidRPr="00845E8A">
        <w:rPr>
          <w:rFonts w:ascii="Times New Roman" w:hAnsi="Times New Roman"/>
          <w:spacing w:val="-2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наблюдается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устойчивость форм адаптивного поведения.</w:t>
      </w:r>
    </w:p>
    <w:p w:rsidR="00190822" w:rsidRPr="00845E8A" w:rsidRDefault="00190822" w:rsidP="00190822">
      <w:pPr>
        <w:pStyle w:val="af4"/>
        <w:spacing w:before="1"/>
        <w:ind w:right="267"/>
        <w:rPr>
          <w:rFonts w:ascii="Times New Roman" w:hAnsi="Times New Roman"/>
          <w:sz w:val="24"/>
        </w:rPr>
      </w:pPr>
      <w:r w:rsidRPr="00845E8A">
        <w:rPr>
          <w:rFonts w:ascii="Times New Roman" w:hAnsi="Times New Roman"/>
          <w:sz w:val="24"/>
        </w:rPr>
        <w:t>В учебном плане для обучающихся с ОВЗ (вариант 7.1) обязательные предметные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области и учебные предметы соответствуют положениям федерального учебного плана в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ФОП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НОО.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proofErr w:type="gramStart"/>
      <w:r w:rsidRPr="00845E8A">
        <w:rPr>
          <w:rFonts w:ascii="Times New Roman" w:hAnsi="Times New Roman"/>
          <w:sz w:val="24"/>
        </w:rPr>
        <w:t>Во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внеурочную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область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федерального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учебного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плана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включаются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коррекционно-развивающие</w:t>
      </w:r>
      <w:r w:rsidRPr="00845E8A">
        <w:rPr>
          <w:rFonts w:ascii="Times New Roman" w:hAnsi="Times New Roman"/>
          <w:spacing w:val="4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занятия</w:t>
      </w:r>
      <w:r w:rsidRPr="00845E8A">
        <w:rPr>
          <w:rFonts w:ascii="Times New Roman" w:hAnsi="Times New Roman"/>
          <w:spacing w:val="4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по</w:t>
      </w:r>
      <w:r w:rsidRPr="00845E8A">
        <w:rPr>
          <w:rFonts w:ascii="Times New Roman" w:hAnsi="Times New Roman"/>
          <w:spacing w:val="38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программе</w:t>
      </w:r>
      <w:r w:rsidRPr="00845E8A">
        <w:rPr>
          <w:rFonts w:ascii="Times New Roman" w:hAnsi="Times New Roman"/>
          <w:spacing w:val="4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коррекционной</w:t>
      </w:r>
      <w:r w:rsidRPr="00845E8A">
        <w:rPr>
          <w:rFonts w:ascii="Times New Roman" w:hAnsi="Times New Roman"/>
          <w:spacing w:val="4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работы</w:t>
      </w:r>
      <w:r w:rsidRPr="00845E8A">
        <w:rPr>
          <w:rFonts w:ascii="Times New Roman" w:hAnsi="Times New Roman"/>
          <w:spacing w:val="4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</w:t>
      </w:r>
      <w:r w:rsidRPr="00845E8A">
        <w:rPr>
          <w:rFonts w:ascii="Times New Roman" w:hAnsi="Times New Roman"/>
          <w:spacing w:val="4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объёме</w:t>
      </w:r>
      <w:r>
        <w:rPr>
          <w:rFonts w:ascii="Times New Roman" w:hAnsi="Times New Roman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5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часов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неделю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на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одного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обучающегося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ЗПР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(пункт 3.4.16.</w:t>
      </w:r>
      <w:proofErr w:type="gramEnd"/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Санитарн</w:t>
      </w:r>
      <w:proofErr w:type="gramStart"/>
      <w:r w:rsidRPr="00845E8A">
        <w:rPr>
          <w:rFonts w:ascii="Times New Roman" w:hAnsi="Times New Roman"/>
          <w:sz w:val="24"/>
        </w:rPr>
        <w:t>о-</w:t>
      </w:r>
      <w:proofErr w:type="gramEnd"/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эпидемиологических</w:t>
      </w:r>
      <w:r w:rsidRPr="00845E8A">
        <w:rPr>
          <w:rFonts w:ascii="Times New Roman" w:hAnsi="Times New Roman"/>
          <w:spacing w:val="-2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требований).</w:t>
      </w:r>
    </w:p>
    <w:p w:rsidR="00190822" w:rsidRDefault="00190822" w:rsidP="00190822">
      <w:pPr>
        <w:pStyle w:val="af4"/>
        <w:spacing w:before="11"/>
        <w:rPr>
          <w:rFonts w:ascii="Times New Roman" w:hAnsi="Times New Roman"/>
          <w:sz w:val="24"/>
        </w:rPr>
      </w:pPr>
      <w:r w:rsidRPr="007326BC">
        <w:rPr>
          <w:rFonts w:ascii="Times New Roman" w:hAnsi="Times New Roman"/>
          <w:sz w:val="24"/>
        </w:rPr>
        <w:t>В учебном плане количество часов в неделю на коррекционно-развивающие курсы указано на одного обучающегося.</w:t>
      </w:r>
    </w:p>
    <w:p w:rsidR="00190822" w:rsidRDefault="00190822" w:rsidP="00190822">
      <w:pPr>
        <w:pStyle w:val="af4"/>
        <w:spacing w:before="11"/>
        <w:rPr>
          <w:rFonts w:ascii="Times New Roman" w:hAnsi="Times New Roman"/>
          <w:sz w:val="24"/>
        </w:rPr>
      </w:pPr>
    </w:p>
    <w:p w:rsidR="00190822" w:rsidRPr="00845E8A" w:rsidRDefault="00190822" w:rsidP="00190822">
      <w:pPr>
        <w:pStyle w:val="af4"/>
        <w:spacing w:before="11"/>
        <w:jc w:val="center"/>
        <w:rPr>
          <w:rFonts w:ascii="Times New Roman" w:hAnsi="Times New Roman"/>
          <w:sz w:val="24"/>
        </w:rPr>
      </w:pPr>
      <w:r w:rsidRPr="00E261A8">
        <w:rPr>
          <w:rFonts w:ascii="Times New Roman" w:hAnsi="Times New Roman"/>
          <w:sz w:val="24"/>
        </w:rPr>
        <w:t xml:space="preserve">Учебный план ФАОП НОО для </w:t>
      </w:r>
      <w:proofErr w:type="gramStart"/>
      <w:r w:rsidRPr="00E261A8"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с ОВЗ (ЗПР)</w:t>
      </w:r>
    </w:p>
    <w:p w:rsidR="00190822" w:rsidRPr="00F87D37" w:rsidRDefault="00190822" w:rsidP="00190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0"/>
        <w:gridCol w:w="2040"/>
        <w:gridCol w:w="909"/>
        <w:gridCol w:w="1134"/>
        <w:gridCol w:w="992"/>
        <w:gridCol w:w="1276"/>
        <w:gridCol w:w="1102"/>
        <w:gridCol w:w="1102"/>
      </w:tblGrid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190822" w:rsidRPr="009765B1" w:rsidRDefault="00190822" w:rsidP="00D4544E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30480" b="228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"/>
                  </w:pict>
                </mc:Fallback>
              </mc:AlternateContent>
            </w: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190822" w:rsidRPr="009765B1" w:rsidRDefault="00190822" w:rsidP="00D4544E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 xml:space="preserve">предметы </w:t>
            </w:r>
          </w:p>
          <w:p w:rsidR="00190822" w:rsidRPr="009765B1" w:rsidRDefault="00190822" w:rsidP="00D454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модули</w:t>
            </w:r>
          </w:p>
        </w:tc>
        <w:tc>
          <w:tcPr>
            <w:tcW w:w="4311" w:type="dxa"/>
            <w:gridSpan w:val="4"/>
            <w:vAlign w:val="center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2" w:type="dxa"/>
            <w:vMerge w:val="restart"/>
            <w:vAlign w:val="center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vMerge w:val="restart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Align w:val="bottom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bottom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  <w:vAlign w:val="bottom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vAlign w:val="bottom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102" w:type="dxa"/>
            <w:vMerge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10595" w:type="dxa"/>
            <w:gridSpan w:val="9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0822" w:rsidRPr="003F6BE2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Диагностическая работа</w:t>
            </w:r>
          </w:p>
        </w:tc>
      </w:tr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2D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00" w:type="dxa"/>
            <w:gridSpan w:val="2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2D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9" w:type="dxa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1980" w:type="dxa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0" w:type="dxa"/>
            <w:gridSpan w:val="2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1980" w:type="dxa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00" w:type="dxa"/>
            <w:gridSpan w:val="2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Диагностическая работа</w:t>
            </w: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1980" w:type="dxa"/>
            <w:vAlign w:val="bottom"/>
          </w:tcPr>
          <w:p w:rsidR="00190822" w:rsidRPr="00D23DEF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E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D23DEF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2100" w:type="dxa"/>
            <w:gridSpan w:val="2"/>
            <w:vAlign w:val="bottom"/>
          </w:tcPr>
          <w:p w:rsidR="00190822" w:rsidRPr="004018C5" w:rsidRDefault="00190822" w:rsidP="00D45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018C5">
              <w:rPr>
                <w:rFonts w:ascii="Times New Roman" w:hAnsi="Times New Roman"/>
                <w:sz w:val="28"/>
                <w:szCs w:val="28"/>
                <w:vertAlign w:val="superscript"/>
              </w:rPr>
              <w:t>Учебный модуль «Основы православной культуры».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25F7">
              <w:rPr>
                <w:rFonts w:ascii="Times New Roman" w:hAnsi="Times New Roman"/>
                <w:sz w:val="16"/>
                <w:szCs w:val="16"/>
              </w:rPr>
              <w:t>Собеседование</w:t>
            </w:r>
          </w:p>
        </w:tc>
      </w:tr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00" w:type="dxa"/>
            <w:gridSpan w:val="2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Творческая</w:t>
            </w:r>
          </w:p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работа</w:t>
            </w:r>
          </w:p>
        </w:tc>
      </w:tr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Творческая</w:t>
            </w:r>
          </w:p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работа</w:t>
            </w: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1980" w:type="dxa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100" w:type="dxa"/>
            <w:gridSpan w:val="2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Защита</w:t>
            </w:r>
          </w:p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группового</w:t>
            </w:r>
          </w:p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проекта</w:t>
            </w: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1980" w:type="dxa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gridSpan w:val="2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Сдача</w:t>
            </w:r>
          </w:p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контрольн</w:t>
            </w:r>
            <w:proofErr w:type="spellEnd"/>
          </w:p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нормативов</w:t>
            </w: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4080" w:type="dxa"/>
            <w:gridSpan w:val="3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D3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Итого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190822" w:rsidRPr="000E76B5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2" w:type="dxa"/>
            <w:vAlign w:val="center"/>
          </w:tcPr>
          <w:p w:rsidR="00190822" w:rsidRPr="00C0746E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570"/>
          <w:jc w:val="center"/>
        </w:trPr>
        <w:tc>
          <w:tcPr>
            <w:tcW w:w="4080" w:type="dxa"/>
            <w:gridSpan w:val="3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87D3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0822" w:rsidRPr="000E76B5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190822" w:rsidRPr="00D7286F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13"/>
          <w:jc w:val="center"/>
        </w:trPr>
        <w:tc>
          <w:tcPr>
            <w:tcW w:w="2040" w:type="dxa"/>
            <w:gridSpan w:val="2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0822" w:rsidRPr="004018C5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C5">
              <w:rPr>
                <w:rFonts w:ascii="Times New Roman" w:hAnsi="Times New Roman"/>
                <w:sz w:val="24"/>
                <w:szCs w:val="24"/>
              </w:rPr>
              <w:t>УК Математика</w:t>
            </w:r>
          </w:p>
        </w:tc>
        <w:tc>
          <w:tcPr>
            <w:tcW w:w="909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0822" w:rsidRPr="00C0746E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190822" w:rsidRPr="00C0746E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D37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909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2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09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02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3039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09" w:type="dxa"/>
            <w:vAlign w:val="center"/>
          </w:tcPr>
          <w:p w:rsidR="00190822" w:rsidRDefault="00190822" w:rsidP="00D45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190822" w:rsidRDefault="00190822" w:rsidP="00D45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992" w:type="dxa"/>
            <w:vAlign w:val="center"/>
          </w:tcPr>
          <w:p w:rsidR="00190822" w:rsidRDefault="00190822" w:rsidP="00D45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  <w:vAlign w:val="center"/>
          </w:tcPr>
          <w:p w:rsidR="00190822" w:rsidRDefault="00190822" w:rsidP="00D45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102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Default="00190822" w:rsidP="00D4544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курсы:</w:t>
            </w:r>
          </w:p>
        </w:tc>
        <w:tc>
          <w:tcPr>
            <w:tcW w:w="909" w:type="dxa"/>
          </w:tcPr>
          <w:p w:rsidR="00190822" w:rsidRDefault="00190822" w:rsidP="00D4544E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190822" w:rsidRDefault="00190822" w:rsidP="00D4544E">
            <w:pPr>
              <w:pStyle w:val="TableParagraph"/>
              <w:spacing w:before="3"/>
              <w:ind w:right="2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190822" w:rsidRDefault="00190822" w:rsidP="00D4544E">
            <w:pPr>
              <w:pStyle w:val="TableParagraph"/>
              <w:spacing w:before="3"/>
              <w:ind w:right="2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</w:p>
        </w:tc>
        <w:tc>
          <w:tcPr>
            <w:tcW w:w="1276" w:type="dxa"/>
          </w:tcPr>
          <w:p w:rsidR="00190822" w:rsidRDefault="00190822" w:rsidP="00D4544E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2" w:type="dxa"/>
          </w:tcPr>
          <w:p w:rsidR="00190822" w:rsidRDefault="00190822" w:rsidP="00D4544E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Default="00190822" w:rsidP="00D454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909" w:type="dxa"/>
          </w:tcPr>
          <w:p w:rsidR="00190822" w:rsidRDefault="00190822" w:rsidP="00D4544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90822" w:rsidRDefault="00190822" w:rsidP="00D4544E">
            <w:pPr>
              <w:pStyle w:val="TableParagraph"/>
              <w:ind w:right="2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190822" w:rsidRDefault="00190822" w:rsidP="00D4544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90822" w:rsidRDefault="00190822" w:rsidP="00D4544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90822" w:rsidRDefault="00190822" w:rsidP="00D454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2" w:type="dxa"/>
          </w:tcPr>
          <w:p w:rsidR="00190822" w:rsidRPr="00F304E1" w:rsidRDefault="00190822" w:rsidP="00D4544E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Default="00190822" w:rsidP="00D4544E">
            <w:pPr>
              <w:pStyle w:val="TableParagraph"/>
              <w:rPr>
                <w:sz w:val="24"/>
              </w:rPr>
            </w:pPr>
            <w:r w:rsidRPr="007326BC">
              <w:rPr>
                <w:sz w:val="24"/>
              </w:rPr>
              <w:t>Учитель-дефектолог</w:t>
            </w:r>
          </w:p>
        </w:tc>
        <w:tc>
          <w:tcPr>
            <w:tcW w:w="909" w:type="dxa"/>
          </w:tcPr>
          <w:p w:rsidR="00190822" w:rsidRDefault="00190822" w:rsidP="00D4544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90822" w:rsidRDefault="00190822" w:rsidP="00D4544E">
            <w:pPr>
              <w:pStyle w:val="TableParagraph"/>
              <w:ind w:right="2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90822" w:rsidRDefault="00190822" w:rsidP="00D4544E">
            <w:pPr>
              <w:pStyle w:val="TableParagraph"/>
              <w:ind w:right="215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90822" w:rsidRDefault="00190822" w:rsidP="00D4544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190822" w:rsidRDefault="00190822" w:rsidP="00D454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2" w:type="dxa"/>
          </w:tcPr>
          <w:p w:rsidR="00190822" w:rsidRPr="00F304E1" w:rsidRDefault="00190822" w:rsidP="00D4544E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Default="00190822" w:rsidP="00D4544E">
            <w:pPr>
              <w:pStyle w:val="TableParagraph"/>
              <w:spacing w:before="3"/>
              <w:rPr>
                <w:sz w:val="24"/>
              </w:rPr>
            </w:pPr>
            <w:r w:rsidRPr="007326BC">
              <w:rPr>
                <w:sz w:val="24"/>
              </w:rPr>
              <w:t>Учитель-логопед</w:t>
            </w:r>
          </w:p>
        </w:tc>
        <w:tc>
          <w:tcPr>
            <w:tcW w:w="909" w:type="dxa"/>
          </w:tcPr>
          <w:p w:rsidR="00190822" w:rsidRDefault="00190822" w:rsidP="00D4544E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90822" w:rsidRDefault="00190822" w:rsidP="00D4544E">
            <w:pPr>
              <w:pStyle w:val="TableParagraph"/>
              <w:spacing w:before="3"/>
              <w:ind w:right="2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90822" w:rsidRDefault="00190822" w:rsidP="00D4544E">
            <w:pPr>
              <w:pStyle w:val="TableParagraph"/>
              <w:spacing w:before="3"/>
              <w:ind w:right="215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90822" w:rsidRDefault="00190822" w:rsidP="00D4544E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190822" w:rsidRDefault="00190822" w:rsidP="00D4544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2" w:type="dxa"/>
          </w:tcPr>
          <w:p w:rsidR="00190822" w:rsidRPr="00F304E1" w:rsidRDefault="00190822" w:rsidP="00D4544E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Default="00190822" w:rsidP="00D454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09" w:type="dxa"/>
          </w:tcPr>
          <w:p w:rsidR="00190822" w:rsidRPr="00AB42B3" w:rsidRDefault="00190822" w:rsidP="00D4544E">
            <w:pPr>
              <w:pStyle w:val="TableParagraph"/>
              <w:spacing w:before="41"/>
              <w:ind w:left="3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363636"/>
                <w:w w:val="106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90822" w:rsidRPr="00AB42B3" w:rsidRDefault="00190822" w:rsidP="00D4544E">
            <w:pPr>
              <w:pStyle w:val="TableParagraph"/>
              <w:spacing w:before="41"/>
              <w:ind w:left="65" w:right="2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414141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190822" w:rsidRPr="00AB42B3" w:rsidRDefault="00190822" w:rsidP="00D4544E">
            <w:pPr>
              <w:pStyle w:val="TableParagraph"/>
              <w:spacing w:before="41"/>
              <w:ind w:left="63" w:right="2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464646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190822" w:rsidRPr="00AB42B3" w:rsidRDefault="00190822" w:rsidP="00D4544E">
            <w:pPr>
              <w:pStyle w:val="TableParagraph"/>
              <w:spacing w:before="41"/>
              <w:ind w:left="65" w:right="4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3F3F3F"/>
                <w:sz w:val="24"/>
                <w:szCs w:val="24"/>
              </w:rPr>
              <w:t>4,5</w:t>
            </w:r>
          </w:p>
        </w:tc>
        <w:tc>
          <w:tcPr>
            <w:tcW w:w="1102" w:type="dxa"/>
          </w:tcPr>
          <w:p w:rsidR="00190822" w:rsidRDefault="00190822" w:rsidP="00D454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0822" w:rsidRPr="00845E8A" w:rsidRDefault="00190822" w:rsidP="00190822">
      <w:pPr>
        <w:pStyle w:val="af4"/>
        <w:rPr>
          <w:rFonts w:ascii="Times New Roman" w:hAnsi="Times New Roman"/>
          <w:sz w:val="24"/>
        </w:rPr>
      </w:pPr>
    </w:p>
    <w:p w:rsidR="000351A1" w:rsidRDefault="000351A1"/>
    <w:sectPr w:rsidR="000351A1" w:rsidSect="007326BC">
      <w:pgSz w:w="11910" w:h="16840"/>
      <w:pgMar w:top="1040" w:right="580" w:bottom="1180" w:left="1500" w:header="0" w:footer="9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22"/>
    <w:rsid w:val="000351A1"/>
    <w:rsid w:val="0019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2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190822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190822"/>
    <w:pPr>
      <w:tabs>
        <w:tab w:val="left" w:pos="4924"/>
      </w:tabs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90822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90822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2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190822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190822"/>
    <w:pPr>
      <w:tabs>
        <w:tab w:val="left" w:pos="4924"/>
      </w:tabs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90822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90822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</TotalTime>
  <Pages>8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2023-10-01T14:33:00Z</dcterms:created>
  <dcterms:modified xsi:type="dcterms:W3CDTF">2023-10-01T14:36:00Z</dcterms:modified>
</cp:coreProperties>
</file>