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7E3581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F94448" w:rsidRDefault="00F94448" w:rsidP="00F9444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/>
          <w:sz w:val="24"/>
          <w:szCs w:val="24"/>
        </w:rPr>
        <w:t>основной</w:t>
      </w:r>
      <w:r w:rsidRPr="00D00E2D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 программе основного</w:t>
      </w:r>
      <w:r w:rsidRPr="00D00E2D">
        <w:rPr>
          <w:rFonts w:ascii="Times New Roman" w:hAnsi="Times New Roman"/>
          <w:sz w:val="24"/>
          <w:szCs w:val="24"/>
        </w:rPr>
        <w:t xml:space="preserve">   общего образования</w:t>
      </w:r>
      <w:r w:rsidR="00EA0E1A">
        <w:rPr>
          <w:rFonts w:ascii="Times New Roman" w:hAnsi="Times New Roman"/>
          <w:sz w:val="24"/>
          <w:szCs w:val="24"/>
        </w:rPr>
        <w:t xml:space="preserve"> для обучающихся с УО (ИН)</w:t>
      </w:r>
      <w:r w:rsidRPr="00D00E2D">
        <w:rPr>
          <w:rFonts w:ascii="Times New Roman" w:hAnsi="Times New Roman"/>
          <w:sz w:val="24"/>
          <w:szCs w:val="24"/>
        </w:rPr>
        <w:t>, утвержденной пр</w:t>
      </w:r>
      <w:r>
        <w:rPr>
          <w:rFonts w:ascii="Times New Roman" w:hAnsi="Times New Roman"/>
          <w:sz w:val="24"/>
          <w:szCs w:val="24"/>
        </w:rPr>
        <w:t>иказом МБОУ «</w:t>
      </w:r>
      <w:r w:rsidRPr="00D075E6">
        <w:rPr>
          <w:rFonts w:ascii="Times New Roman" w:hAnsi="Times New Roman"/>
          <w:sz w:val="24"/>
          <w:szCs w:val="24"/>
        </w:rPr>
        <w:t xml:space="preserve"> «Основная общеобразовательная школа №2 имени воина-интернационалиста Николая </w:t>
      </w:r>
      <w:r>
        <w:rPr>
          <w:rFonts w:ascii="Times New Roman" w:hAnsi="Times New Roman"/>
          <w:sz w:val="24"/>
          <w:szCs w:val="24"/>
        </w:rPr>
        <w:t xml:space="preserve">Николаевича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№ 83-ОД   от 29.09.2023г</w:t>
      </w:r>
      <w:proofErr w:type="gramEnd"/>
    </w:p>
    <w:p w:rsidR="00F94448" w:rsidRPr="005433F5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5827">
        <w:rPr>
          <w:rFonts w:ascii="Times New Roman" w:hAnsi="Times New Roman"/>
          <w:b/>
          <w:sz w:val="32"/>
          <w:szCs w:val="32"/>
        </w:rPr>
        <w:t>УЧЕБНЫЙ  ПЛАН</w:t>
      </w: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Pr="0011582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075E6"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F94448" w:rsidRPr="00D075E6" w:rsidRDefault="00F94448" w:rsidP="00F9444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94448" w:rsidRPr="00D075E6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F94448" w:rsidRPr="00954366" w:rsidRDefault="00F94448" w:rsidP="00F94448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</w:t>
      </w:r>
      <w:r w:rsidRPr="00954366">
        <w:rPr>
          <w:rFonts w:ascii="Times New Roman" w:hAnsi="Times New Roman"/>
          <w:color w:val="000000"/>
          <w:sz w:val="24"/>
          <w:szCs w:val="24"/>
        </w:rPr>
        <w:t>г</w:t>
      </w:r>
    </w:p>
    <w:p w:rsidR="00F94448" w:rsidRPr="000B2751" w:rsidRDefault="00F94448" w:rsidP="00F94448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Pr="00874647" w:rsidRDefault="00F94448" w:rsidP="00F94448">
      <w:pPr>
        <w:pStyle w:val="af6"/>
        <w:spacing w:before="5"/>
        <w:rPr>
          <w:rFonts w:ascii="Times New Roman" w:hAnsi="Times New Roman"/>
          <w:i/>
          <w:sz w:val="24"/>
        </w:rPr>
      </w:pPr>
    </w:p>
    <w:p w:rsidR="00F94448" w:rsidRDefault="00F94448" w:rsidP="00F94448">
      <w:pPr>
        <w:pStyle w:val="af6"/>
        <w:rPr>
          <w:rFonts w:ascii="Times New Roman" w:hAnsi="Times New Roman"/>
          <w:sz w:val="24"/>
        </w:rPr>
      </w:pPr>
    </w:p>
    <w:p w:rsidR="00F94448" w:rsidRDefault="00F94448" w:rsidP="00F94448">
      <w:pPr>
        <w:pStyle w:val="af6"/>
        <w:rPr>
          <w:sz w:val="26"/>
        </w:rPr>
      </w:pPr>
    </w:p>
    <w:p w:rsidR="00F94448" w:rsidRDefault="00F94448" w:rsidP="00F94448">
      <w:pPr>
        <w:rPr>
          <w:lang w:eastAsia="ru-RU"/>
        </w:rPr>
      </w:pPr>
    </w:p>
    <w:p w:rsidR="00F94448" w:rsidRDefault="00F94448" w:rsidP="00F94448">
      <w:pPr>
        <w:rPr>
          <w:lang w:eastAsia="ru-RU"/>
        </w:rPr>
      </w:pPr>
    </w:p>
    <w:p w:rsidR="00F94448" w:rsidRDefault="00F94448" w:rsidP="00F94448">
      <w:pPr>
        <w:rPr>
          <w:lang w:eastAsia="ru-RU"/>
        </w:rPr>
      </w:pPr>
    </w:p>
    <w:p w:rsidR="00F94448" w:rsidRDefault="00F94448" w:rsidP="00F94448">
      <w:pPr>
        <w:rPr>
          <w:lang w:eastAsia="ru-RU"/>
        </w:rPr>
      </w:pPr>
    </w:p>
    <w:p w:rsidR="00F94448" w:rsidRPr="00127A27" w:rsidRDefault="00F94448" w:rsidP="00F9444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A27">
        <w:rPr>
          <w:rFonts w:ascii="Times New Roman" w:hAnsi="Times New Roman"/>
          <w:sz w:val="24"/>
          <w:szCs w:val="24"/>
          <w:lang w:eastAsia="ru-RU"/>
        </w:rPr>
        <w:t>Учебный план образования</w:t>
      </w:r>
    </w:p>
    <w:p w:rsidR="00F94448" w:rsidRDefault="00F94448" w:rsidP="00F94448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</w:t>
      </w:r>
      <w:r w:rsidRPr="00127A27">
        <w:rPr>
          <w:rFonts w:ascii="Times New Roman" w:hAnsi="Times New Roman"/>
          <w:sz w:val="24"/>
          <w:szCs w:val="24"/>
          <w:lang w:eastAsia="ru-RU"/>
        </w:rPr>
        <w:t>ся</w:t>
      </w:r>
      <w:proofErr w:type="gramEnd"/>
      <w:r w:rsidRPr="00127A27"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 </w:t>
      </w:r>
    </w:p>
    <w:p w:rsidR="00F94448" w:rsidRPr="00127A27" w:rsidRDefault="00F94448" w:rsidP="00F9444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A27">
        <w:rPr>
          <w:rFonts w:ascii="Times New Roman" w:hAnsi="Times New Roman"/>
          <w:sz w:val="24"/>
          <w:szCs w:val="24"/>
          <w:lang w:eastAsia="ru-RU"/>
        </w:rPr>
        <w:t xml:space="preserve">на 2023-2024 </w:t>
      </w:r>
      <w:proofErr w:type="spellStart"/>
      <w:r w:rsidRPr="00127A27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127A2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F94448" w:rsidRDefault="00F94448" w:rsidP="00F94448">
      <w:pPr>
        <w:rPr>
          <w:lang w:eastAsia="ru-RU"/>
        </w:rPr>
      </w:pPr>
    </w:p>
    <w:p w:rsidR="00F94448" w:rsidRDefault="00F94448" w:rsidP="00F94448">
      <w:pPr>
        <w:rPr>
          <w:lang w:eastAsia="ru-RU"/>
        </w:rPr>
      </w:pPr>
    </w:p>
    <w:p w:rsidR="00F94448" w:rsidRDefault="00F94448" w:rsidP="00F94448">
      <w:pPr>
        <w:rPr>
          <w:lang w:eastAsia="ru-RU"/>
        </w:rPr>
      </w:pPr>
    </w:p>
    <w:tbl>
      <w:tblPr>
        <w:tblpPr w:leftFromText="180" w:rightFromText="180" w:vertAnchor="page" w:horzAnchor="margin" w:tblpY="2020"/>
        <w:tblW w:w="9676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F94448" w:rsidRPr="00F65F9B" w:rsidTr="00BC7BC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Классы 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F94448" w:rsidRPr="00F65F9B" w:rsidTr="00BC7BC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F94448" w:rsidRPr="00F65F9B" w:rsidTr="00BC7BCC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1.1.Русский язык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1.2.Чтение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4 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4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4</w:t>
            </w: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2.1.Математика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3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  <w:lang w:eastAsia="ar-SA"/>
              </w:rPr>
              <w:t>3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3.1.Природоведение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3.2.Биология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2 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</w:tr>
      <w:tr w:rsidR="00F94448" w:rsidRPr="00F65F9B" w:rsidTr="00BC7BCC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4.1. Мир истории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4.2. Основы социальной жизни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5. Искусство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5.1. Изобразительное искусство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-</w:t>
            </w: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6.1. Адаптивная 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F94448" w:rsidRPr="00F65F9B" w:rsidTr="00BC7BCC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23</w:t>
            </w:r>
          </w:p>
        </w:tc>
      </w:tr>
      <w:tr w:rsidR="00F94448" w:rsidRPr="00F65F9B" w:rsidTr="00BC7BCC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eastAsia="ar-SA"/>
              </w:rPr>
              <w:t>147</w:t>
            </w:r>
          </w:p>
        </w:tc>
      </w:tr>
      <w:tr w:rsidR="00F94448" w:rsidRPr="00F65F9B" w:rsidTr="00BC7BCC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</w:tr>
      <w:tr w:rsidR="00F94448" w:rsidRPr="00F65F9B" w:rsidTr="00BC7BCC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eastAsia="ar-SA"/>
              </w:rPr>
              <w:t>2</w:t>
            </w:r>
          </w:p>
        </w:tc>
      </w:tr>
      <w:tr w:rsidR="00F94448" w:rsidRPr="00F65F9B" w:rsidTr="00BC7BCC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Максимально допустимая недельная нагрузка </w:t>
            </w: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94448" w:rsidRPr="00F65F9B" w:rsidTr="00BC7BCC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eastAsia="ar-SA"/>
              </w:rPr>
              <w:t>6</w:t>
            </w:r>
          </w:p>
        </w:tc>
      </w:tr>
      <w:tr w:rsidR="00F94448" w:rsidRPr="00F65F9B" w:rsidTr="00BC7BCC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</w:tr>
      <w:tr w:rsidR="00F94448" w:rsidRPr="00F65F9B" w:rsidTr="00BC7BCC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«Разговоры о </w:t>
            </w:r>
            <w:proofErr w:type="gramStart"/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важном</w:t>
            </w:r>
            <w:proofErr w:type="gramEnd"/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 w:rsidRPr="00F65F9B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1</w:t>
            </w:r>
          </w:p>
        </w:tc>
      </w:tr>
      <w:tr w:rsidR="00F94448" w:rsidRPr="00F65F9B" w:rsidTr="00BC7BCC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48" w:rsidRPr="00F65F9B" w:rsidRDefault="00F94448" w:rsidP="00BC7BC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  <w:highlight w:val="yellow"/>
                <w:lang w:eastAsia="ar-SA"/>
              </w:rPr>
              <w:t>7</w:t>
            </w:r>
          </w:p>
        </w:tc>
      </w:tr>
    </w:tbl>
    <w:p w:rsidR="00F94448" w:rsidRPr="00F65F9B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Pr="00F65F9B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Pr="00F65F9B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Pr="00F65F9B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</w:p>
    <w:p w:rsidR="00F94448" w:rsidRPr="00F65F9B" w:rsidRDefault="00F94448" w:rsidP="00F94448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94448" w:rsidRPr="00F65F9B" w:rsidSect="00EA0E1A">
      <w:pgSz w:w="11910" w:h="16840"/>
      <w:pgMar w:top="1120" w:right="580" w:bottom="1200" w:left="15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8"/>
    <w:multiLevelType w:val="multilevel"/>
    <w:tmpl w:val="B44EC98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1">
    <w:nsid w:val="06593BC2"/>
    <w:multiLevelType w:val="multilevel"/>
    <w:tmpl w:val="C3A63B06"/>
    <w:lvl w:ilvl="0">
      <w:start w:val="4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2">
    <w:nsid w:val="07C13A8F"/>
    <w:multiLevelType w:val="hybridMultilevel"/>
    <w:tmpl w:val="548A83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50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96763A8"/>
    <w:multiLevelType w:val="hybridMultilevel"/>
    <w:tmpl w:val="D430D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EE6"/>
    <w:multiLevelType w:val="hybridMultilevel"/>
    <w:tmpl w:val="7418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9B24CE"/>
    <w:multiLevelType w:val="hybridMultilevel"/>
    <w:tmpl w:val="7804A7B0"/>
    <w:lvl w:ilvl="0" w:tplc="BB46F280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80F2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68F2A89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83BAEC0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DEAE6238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693A6B0A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DA1CF3B8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97228B5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F47CBE9E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7">
    <w:nsid w:val="12B561C7"/>
    <w:multiLevelType w:val="multilevel"/>
    <w:tmpl w:val="05AAB1E6"/>
    <w:lvl w:ilvl="0">
      <w:start w:val="2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670"/>
      </w:pPr>
      <w:rPr>
        <w:rFonts w:hint="default"/>
        <w:lang w:val="ru-RU" w:eastAsia="en-US" w:bidi="ar-SA"/>
      </w:rPr>
    </w:lvl>
  </w:abstractNum>
  <w:abstractNum w:abstractNumId="8">
    <w:nsid w:val="17275776"/>
    <w:multiLevelType w:val="hybridMultilevel"/>
    <w:tmpl w:val="0B867460"/>
    <w:lvl w:ilvl="0" w:tplc="F5705380">
      <w:start w:val="1"/>
      <w:numFmt w:val="decimal"/>
      <w:lvlText w:val="%1-"/>
      <w:lvlJc w:val="left"/>
      <w:pPr>
        <w:ind w:left="2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55CD69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0210645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D244096C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EDFA2122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8668DCF6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74544020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7290728A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B922FDAE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9">
    <w:nsid w:val="1E7F19CC"/>
    <w:multiLevelType w:val="hybridMultilevel"/>
    <w:tmpl w:val="A55E9854"/>
    <w:lvl w:ilvl="0" w:tplc="760E992A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2614E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5D88BDC6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E260FD12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2D321DAE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100C181C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61F2E7E6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F286AACE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207C98FA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10">
    <w:nsid w:val="27EB26AF"/>
    <w:multiLevelType w:val="multilevel"/>
    <w:tmpl w:val="78B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34D3"/>
    <w:multiLevelType w:val="multilevel"/>
    <w:tmpl w:val="6C72D2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C54F83"/>
    <w:multiLevelType w:val="hybridMultilevel"/>
    <w:tmpl w:val="451212F6"/>
    <w:lvl w:ilvl="0" w:tplc="D144B372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E5D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8C29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887C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400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01F9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2042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8F2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2861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FA235D"/>
    <w:multiLevelType w:val="multilevel"/>
    <w:tmpl w:val="DD386092"/>
    <w:lvl w:ilvl="0">
      <w:start w:val="1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14">
    <w:nsid w:val="2D6A0184"/>
    <w:multiLevelType w:val="hybridMultilevel"/>
    <w:tmpl w:val="8880381A"/>
    <w:lvl w:ilvl="0" w:tplc="9334A18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4200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C4F2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69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EFA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EE24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0528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48DD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6AD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D5BF9"/>
    <w:multiLevelType w:val="hybridMultilevel"/>
    <w:tmpl w:val="6B82EB3A"/>
    <w:lvl w:ilvl="0" w:tplc="BAEED4D0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ACAA9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0437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9E602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868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E020C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5270A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3E38A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0F1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197ACA"/>
    <w:multiLevelType w:val="hybridMultilevel"/>
    <w:tmpl w:val="C7EC41C6"/>
    <w:lvl w:ilvl="0" w:tplc="AE72F7C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E6DE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83B2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080E3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AC05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9A47A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F2BE4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E494E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D417C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F77EA5"/>
    <w:multiLevelType w:val="hybridMultilevel"/>
    <w:tmpl w:val="C15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84A59"/>
    <w:multiLevelType w:val="hybridMultilevel"/>
    <w:tmpl w:val="F13C35EC"/>
    <w:lvl w:ilvl="0" w:tplc="F4E69B26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2E4A0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9E4C2A6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0CB26F32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309C1904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268C3312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8932D16C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A0E4CAEC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3DFA296A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9">
    <w:nsid w:val="48A930FF"/>
    <w:multiLevelType w:val="hybridMultilevel"/>
    <w:tmpl w:val="44725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AB485B"/>
    <w:multiLevelType w:val="multilevel"/>
    <w:tmpl w:val="C66EF5A6"/>
    <w:lvl w:ilvl="0">
      <w:start w:val="5"/>
      <w:numFmt w:val="decimal"/>
      <w:lvlText w:val="%1"/>
      <w:lvlJc w:val="left"/>
      <w:pPr>
        <w:ind w:left="641" w:hanging="5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533"/>
      </w:pPr>
      <w:rPr>
        <w:rFonts w:hint="default"/>
      </w:rPr>
    </w:lvl>
    <w:lvl w:ilvl="3">
      <w:numFmt w:val="bullet"/>
      <w:lvlText w:val="•"/>
      <w:lvlJc w:val="left"/>
      <w:pPr>
        <w:ind w:left="1783" w:hanging="533"/>
      </w:pPr>
      <w:rPr>
        <w:rFonts w:hint="default"/>
      </w:rPr>
    </w:lvl>
    <w:lvl w:ilvl="4">
      <w:numFmt w:val="bullet"/>
      <w:lvlText w:val="•"/>
      <w:lvlJc w:val="left"/>
      <w:pPr>
        <w:ind w:left="2164" w:hanging="533"/>
      </w:pPr>
      <w:rPr>
        <w:rFonts w:hint="default"/>
      </w:rPr>
    </w:lvl>
    <w:lvl w:ilvl="5">
      <w:numFmt w:val="bullet"/>
      <w:lvlText w:val="•"/>
      <w:lvlJc w:val="left"/>
      <w:pPr>
        <w:ind w:left="2546" w:hanging="533"/>
      </w:pPr>
      <w:rPr>
        <w:rFonts w:hint="default"/>
      </w:rPr>
    </w:lvl>
    <w:lvl w:ilvl="6">
      <w:numFmt w:val="bullet"/>
      <w:lvlText w:val="•"/>
      <w:lvlJc w:val="left"/>
      <w:pPr>
        <w:ind w:left="2927" w:hanging="533"/>
      </w:pPr>
      <w:rPr>
        <w:rFonts w:hint="default"/>
      </w:rPr>
    </w:lvl>
    <w:lvl w:ilvl="7">
      <w:numFmt w:val="bullet"/>
      <w:lvlText w:val="•"/>
      <w:lvlJc w:val="left"/>
      <w:pPr>
        <w:ind w:left="3308" w:hanging="533"/>
      </w:pPr>
      <w:rPr>
        <w:rFonts w:hint="default"/>
      </w:rPr>
    </w:lvl>
    <w:lvl w:ilvl="8">
      <w:numFmt w:val="bullet"/>
      <w:lvlText w:val="•"/>
      <w:lvlJc w:val="left"/>
      <w:pPr>
        <w:ind w:left="3689" w:hanging="533"/>
      </w:pPr>
      <w:rPr>
        <w:rFonts w:hint="default"/>
      </w:rPr>
    </w:lvl>
  </w:abstractNum>
  <w:abstractNum w:abstractNumId="21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E972FF"/>
    <w:multiLevelType w:val="hybridMultilevel"/>
    <w:tmpl w:val="C9DC7AF4"/>
    <w:lvl w:ilvl="0" w:tplc="43CA2B22">
      <w:numFmt w:val="bullet"/>
      <w:lvlText w:val="—"/>
      <w:lvlJc w:val="left"/>
      <w:pPr>
        <w:ind w:left="5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6EED2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42E866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27B0F9E2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4" w:tplc="00F4DFD4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67021A8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 w:tplc="01F0A8B8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7" w:tplc="40BCF67E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 w:tplc="05A258B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23">
    <w:nsid w:val="52F60060"/>
    <w:multiLevelType w:val="hybridMultilevel"/>
    <w:tmpl w:val="16BEC998"/>
    <w:lvl w:ilvl="0" w:tplc="7CCCFB7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D4E92E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4C502200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E2883A12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42B0E3FA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9E56EA00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F24BE98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5CD26E1A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94A8DE0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4">
    <w:nsid w:val="57406FC6"/>
    <w:multiLevelType w:val="hybridMultilevel"/>
    <w:tmpl w:val="BAAA88BC"/>
    <w:lvl w:ilvl="0" w:tplc="2CC29E6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38C05B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14EAB8E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B52261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3972389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8020C17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4C417A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6E681D5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5E275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CB71FA"/>
    <w:multiLevelType w:val="hybridMultilevel"/>
    <w:tmpl w:val="9EDA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0"/>
  </w:num>
  <w:num w:numId="5">
    <w:abstractNumId w:val="17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24"/>
  </w:num>
  <w:num w:numId="15">
    <w:abstractNumId w:val="5"/>
  </w:num>
  <w:num w:numId="16">
    <w:abstractNumId w:val="23"/>
  </w:num>
  <w:num w:numId="17">
    <w:abstractNumId w:val="9"/>
  </w:num>
  <w:num w:numId="18">
    <w:abstractNumId w:val="6"/>
  </w:num>
  <w:num w:numId="19">
    <w:abstractNumId w:val="8"/>
  </w:num>
  <w:num w:numId="20">
    <w:abstractNumId w:val="18"/>
  </w:num>
  <w:num w:numId="21">
    <w:abstractNumId w:val="7"/>
  </w:num>
  <w:num w:numId="22">
    <w:abstractNumId w:val="22"/>
  </w:num>
  <w:num w:numId="23">
    <w:abstractNumId w:val="0"/>
  </w:num>
  <w:num w:numId="24">
    <w:abstractNumId w:val="2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8"/>
    <w:rsid w:val="00B137D4"/>
    <w:rsid w:val="00EA0E1A"/>
    <w:rsid w:val="00F94448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NoSpacing">
    <w:name w:val="No Spacing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2">
    <w:name w:val="Заголовок №1"/>
    <w:basedOn w:val="11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4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NoSpacing">
    <w:name w:val="No Spacing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2">
    <w:name w:val="Заголовок №1"/>
    <w:basedOn w:val="11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4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2023-10-01T15:54:00Z</dcterms:created>
  <dcterms:modified xsi:type="dcterms:W3CDTF">2023-10-01T15:54:00Z</dcterms:modified>
</cp:coreProperties>
</file>